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96"/>
        <w:gridCol w:w="5066"/>
      </w:tblGrid>
      <w:tr w:rsidR="001F75D7" w14:paraId="73437197" w14:textId="77777777" w:rsidTr="003109D4">
        <w:trPr>
          <w:trHeight w:val="2679"/>
        </w:trPr>
        <w:tc>
          <w:tcPr>
            <w:tcW w:w="3397" w:type="dxa"/>
          </w:tcPr>
          <w:p w14:paraId="2BF28BED" w14:textId="77777777" w:rsidR="001F75D7" w:rsidRDefault="001F75D7" w:rsidP="003109D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D7">
              <w:rPr>
                <w:noProof/>
                <w:lang w:eastAsia="hu-HU"/>
              </w:rPr>
              <w:drawing>
                <wp:inline distT="0" distB="0" distL="0" distR="0" wp14:anchorId="21B1BB77" wp14:editId="3A718F4F">
                  <wp:extent cx="2392680" cy="1915160"/>
                  <wp:effectExtent l="0" t="0" r="7620" b="8890"/>
                  <wp:docPr id="2" name="Kép 2" descr="C:\Users\Jegyző\Pictures\jegyző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gyző\Pictures\jegyző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12EEC231" w14:textId="77777777" w:rsidR="001F75D7" w:rsidRPr="001461C6" w:rsidRDefault="001F75D7" w:rsidP="003109D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9C8307" w14:textId="77777777" w:rsidR="001F75D7" w:rsidRPr="001F75D7" w:rsidRDefault="001F75D7" w:rsidP="003109D4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 w:rsidRPr="001F75D7">
              <w:rPr>
                <w:rFonts w:ascii="Arial" w:hAnsi="Arial" w:cs="Arial"/>
                <w:b/>
                <w:sz w:val="24"/>
                <w:szCs w:val="24"/>
              </w:rPr>
              <w:t>Pályázat címe:</w:t>
            </w:r>
            <w:r w:rsidRPr="001F75D7">
              <w:rPr>
                <w:rFonts w:ascii="Arial" w:hAnsi="Arial" w:cs="Arial"/>
                <w:sz w:val="24"/>
                <w:szCs w:val="24"/>
              </w:rPr>
              <w:t xml:space="preserve"> Kommunális eszköz fejlesztése Harsányban</w:t>
            </w:r>
            <w:r w:rsidRPr="001F75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B5B8A58" w14:textId="77777777" w:rsidR="001F75D7" w:rsidRPr="001F75D7" w:rsidRDefault="001F75D7" w:rsidP="003109D4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 w:rsidRPr="001F75D7">
              <w:rPr>
                <w:rFonts w:ascii="Arial" w:hAnsi="Arial" w:cs="Arial"/>
                <w:b/>
                <w:sz w:val="24"/>
                <w:szCs w:val="24"/>
              </w:rPr>
              <w:t>Pályázat azonosítója:</w:t>
            </w:r>
            <w:r w:rsidRPr="001F75D7">
              <w:rPr>
                <w:rFonts w:ascii="Arial" w:hAnsi="Arial" w:cs="Arial"/>
                <w:sz w:val="24"/>
                <w:szCs w:val="24"/>
              </w:rPr>
              <w:t xml:space="preserve"> Magyar Falu Program MFP-KOEB/2022 Kommunális eszköz beszerzése Harsányban</w:t>
            </w:r>
            <w:r w:rsidRPr="001F75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D733E7" w14:textId="77777777" w:rsidR="001F75D7" w:rsidRPr="001F75D7" w:rsidRDefault="001F75D7" w:rsidP="003109D4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1F75D7">
              <w:rPr>
                <w:rFonts w:ascii="Arial" w:hAnsi="Arial" w:cs="Arial"/>
                <w:b/>
                <w:sz w:val="24"/>
                <w:szCs w:val="24"/>
              </w:rPr>
              <w:t>Támogatás mértéke:</w:t>
            </w:r>
            <w:r w:rsidRPr="001F75D7">
              <w:rPr>
                <w:rFonts w:ascii="Arial" w:hAnsi="Arial" w:cs="Arial"/>
                <w:sz w:val="24"/>
                <w:szCs w:val="24"/>
              </w:rPr>
              <w:t xml:space="preserve"> 2.880</w:t>
            </w:r>
            <w:r w:rsidR="00647ACA">
              <w:rPr>
                <w:rFonts w:ascii="Arial" w:hAnsi="Arial" w:cs="Arial"/>
                <w:sz w:val="24"/>
                <w:szCs w:val="24"/>
              </w:rPr>
              <w:t>.</w:t>
            </w:r>
            <w:r w:rsidRPr="001F75D7">
              <w:rPr>
                <w:rFonts w:ascii="Arial" w:hAnsi="Arial" w:cs="Arial"/>
                <w:sz w:val="24"/>
                <w:szCs w:val="24"/>
              </w:rPr>
              <w:t>150.-Ft.- vissza nem térítendő támogatás</w:t>
            </w:r>
          </w:p>
          <w:p w14:paraId="07EEE7E8" w14:textId="77777777" w:rsidR="001F75D7" w:rsidRDefault="001F75D7" w:rsidP="003109D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69A48A" w14:textId="77777777" w:rsidR="001F75D7" w:rsidRDefault="001F75D7" w:rsidP="001F75D7"/>
    <w:p w14:paraId="58DA378B" w14:textId="77777777" w:rsidR="001F75D7" w:rsidRDefault="001F75D7" w:rsidP="001F75D7">
      <w:r>
        <w:t>Harsány Község Önkormányzata a Magyar Falu program keretében 2021-ben beszerzett fűnyíró kistraktor eszközökkel történő fejlesztését tűzte ki célul. A tervek között</w:t>
      </w:r>
      <w:r w:rsidR="00647ACA">
        <w:t xml:space="preserve"> - egyebek mellett -</w:t>
      </w:r>
      <w:r>
        <w:t xml:space="preserve"> </w:t>
      </w:r>
      <w:r w:rsidR="00647ACA">
        <w:t>motoros seprőgép hótolólap, sószóró utánfutó, utánfutó hólánc, gallytörő és egyéb eszközök alkatrészek beszerzése szerepelt.</w:t>
      </w:r>
    </w:p>
    <w:p w14:paraId="4691C19D" w14:textId="77777777" w:rsidR="00647ACA" w:rsidRDefault="00647ACA" w:rsidP="001F75D7"/>
    <w:p w14:paraId="60BD7003" w14:textId="77777777" w:rsidR="00647ACA" w:rsidRDefault="00647ACA" w:rsidP="001F75D7">
      <w:r>
        <w:t>A 2022. április 20-án kiadott támogatói okirat értelmében az önkormányzat tervei támogatásra érdemesnek minősültek, így az önkormányzat a kizárólagos forgalmazó INTER-MIX Kft-</w:t>
      </w:r>
      <w:proofErr w:type="spellStart"/>
      <w:r>
        <w:t>től</w:t>
      </w:r>
      <w:proofErr w:type="spellEnd"/>
      <w:r>
        <w:t xml:space="preserve"> megrendelte az eszközök szállítását.</w:t>
      </w:r>
    </w:p>
    <w:p w14:paraId="5E7F03F8" w14:textId="77777777" w:rsidR="00647ACA" w:rsidRDefault="00647ACA" w:rsidP="001F75D7"/>
    <w:p w14:paraId="49C83BFA" w14:textId="77777777" w:rsidR="00647ACA" w:rsidRDefault="00647ACA" w:rsidP="001F75D7">
      <w:r>
        <w:t>A beszerezni kívánt eszközök jelentősen segítik az önkormányzat közterület karbantartási feladatai ellátását, mivel korábban</w:t>
      </w:r>
      <w:r w:rsidR="002B4C49">
        <w:t xml:space="preserve"> hasonló eszközök nem álltak rendelkezésre.</w:t>
      </w:r>
    </w:p>
    <w:sectPr w:rsidR="0064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D7"/>
    <w:rsid w:val="001D0A3D"/>
    <w:rsid w:val="001F75D7"/>
    <w:rsid w:val="002B4C49"/>
    <w:rsid w:val="00647ACA"/>
    <w:rsid w:val="00B43A08"/>
    <w:rsid w:val="00D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768D"/>
  <w15:chartTrackingRefBased/>
  <w15:docId w15:val="{BE1BC68A-842A-4497-BFF8-6BCF657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75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F75D7"/>
    <w:pPr>
      <w:spacing w:after="0" w:line="240" w:lineRule="auto"/>
    </w:pPr>
  </w:style>
  <w:style w:type="table" w:styleId="Rcsostblzat">
    <w:name w:val="Table Grid"/>
    <w:basedOn w:val="Normltblzat"/>
    <w:uiPriority w:val="39"/>
    <w:rsid w:val="001F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iktato</cp:lastModifiedBy>
  <cp:revision>2</cp:revision>
  <dcterms:created xsi:type="dcterms:W3CDTF">2022-07-07T13:29:00Z</dcterms:created>
  <dcterms:modified xsi:type="dcterms:W3CDTF">2022-07-07T13:29:00Z</dcterms:modified>
</cp:coreProperties>
</file>