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0182" w14:textId="77777777" w:rsidR="00E5063B" w:rsidRPr="00A960F3" w:rsidRDefault="00E5063B" w:rsidP="00E5063B">
      <w:pPr>
        <w:keepNext/>
        <w:keepLines/>
        <w:widowControl/>
        <w:spacing w:before="480" w:line="480" w:lineRule="auto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2"/>
          <w:lang w:eastAsia="hu-HU" w:bidi="ar-SA"/>
        </w:rPr>
      </w:pPr>
      <w:bookmarkStart w:id="0" w:name="_Hlk33018617"/>
      <w:r w:rsidRPr="00A960F3"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  <w:lang w:bidi="ar-SA"/>
        </w:rPr>
        <w:drawing>
          <wp:anchor distT="0" distB="0" distL="114935" distR="114935" simplePos="0" relativeHeight="251675648" behindDoc="0" locked="0" layoutInCell="1" allowOverlap="1" wp14:anchorId="6C56883D" wp14:editId="4EB579DB">
            <wp:simplePos x="0" y="0"/>
            <wp:positionH relativeFrom="column">
              <wp:posOffset>1552575</wp:posOffset>
            </wp:positionH>
            <wp:positionV relativeFrom="paragraph">
              <wp:posOffset>430530</wp:posOffset>
            </wp:positionV>
            <wp:extent cx="2316480" cy="3101340"/>
            <wp:effectExtent l="0" t="0" r="0" b="0"/>
            <wp:wrapSquare wrapText="bothSides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10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9CE77" w14:textId="77777777" w:rsidR="00E5063B" w:rsidRPr="00A960F3" w:rsidRDefault="00E5063B" w:rsidP="00E5063B">
      <w:pPr>
        <w:keepNext/>
        <w:keepLines/>
        <w:widowControl/>
        <w:spacing w:before="480" w:line="480" w:lineRule="auto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2"/>
          <w:lang w:bidi="ar-SA"/>
        </w:rPr>
      </w:pPr>
    </w:p>
    <w:p w14:paraId="5F1276D5" w14:textId="77777777" w:rsidR="00E5063B" w:rsidRPr="00A960F3" w:rsidRDefault="00E5063B" w:rsidP="00E5063B">
      <w:pPr>
        <w:keepNext/>
        <w:keepLines/>
        <w:widowControl/>
        <w:spacing w:before="480" w:line="480" w:lineRule="auto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2"/>
          <w:lang w:bidi="ar-SA"/>
        </w:rPr>
      </w:pPr>
    </w:p>
    <w:p w14:paraId="6265ADC8" w14:textId="77777777" w:rsidR="00E5063B" w:rsidRPr="00A960F3" w:rsidRDefault="00E5063B" w:rsidP="00E5063B">
      <w:pPr>
        <w:keepNext/>
        <w:keepLines/>
        <w:widowControl/>
        <w:spacing w:before="480" w:line="480" w:lineRule="auto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2"/>
          <w:lang w:bidi="ar-SA"/>
        </w:rPr>
      </w:pPr>
    </w:p>
    <w:p w14:paraId="71C8BAC7" w14:textId="77777777" w:rsidR="00E5063B" w:rsidRPr="00A960F3" w:rsidRDefault="00E5063B" w:rsidP="00E5063B">
      <w:pPr>
        <w:keepNext/>
        <w:keepLines/>
        <w:widowControl/>
        <w:spacing w:before="480" w:line="480" w:lineRule="auto"/>
        <w:outlineLvl w:val="0"/>
        <w:rPr>
          <w:rFonts w:ascii="Cambria" w:eastAsia="Times New Roman" w:hAnsi="Cambria" w:cs="Times New Roman"/>
          <w:b/>
          <w:bCs/>
          <w:color w:val="365F91"/>
          <w:sz w:val="32"/>
          <w:szCs w:val="32"/>
          <w:lang w:bidi="ar-SA"/>
        </w:rPr>
      </w:pPr>
    </w:p>
    <w:p w14:paraId="3CB25E6D" w14:textId="77777777" w:rsidR="00E5063B" w:rsidRPr="00A960F3" w:rsidRDefault="00E5063B" w:rsidP="00E5063B">
      <w:pPr>
        <w:autoSpaceDE w:val="0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A960F3">
        <w:rPr>
          <w:rFonts w:eastAsia="Times New Roman" w:cs="Times New Roman"/>
          <w:b/>
          <w:bCs/>
          <w:color w:val="000000"/>
          <w:sz w:val="40"/>
          <w:szCs w:val="40"/>
        </w:rPr>
        <w:t>Harsányi Polgármesteri Hivatal</w:t>
      </w:r>
    </w:p>
    <w:p w14:paraId="21DD5870" w14:textId="77777777" w:rsidR="00E5063B" w:rsidRPr="00A960F3" w:rsidRDefault="00E5063B" w:rsidP="00E5063B">
      <w:pPr>
        <w:autoSpaceDE w:val="0"/>
        <w:jc w:val="center"/>
        <w:rPr>
          <w:rFonts w:eastAsia="Times New Roman" w:cs="Times New Roman"/>
          <w:color w:val="000000"/>
          <w:sz w:val="40"/>
          <w:szCs w:val="40"/>
        </w:rPr>
      </w:pPr>
      <w:r w:rsidRPr="00A960F3">
        <w:rPr>
          <w:rFonts w:eastAsia="Times New Roman" w:cs="Times New Roman"/>
          <w:b/>
          <w:bCs/>
          <w:color w:val="000000"/>
          <w:sz w:val="40"/>
          <w:szCs w:val="40"/>
        </w:rPr>
        <w:t>Szervezeti és M</w:t>
      </w:r>
      <w:r w:rsidRPr="00A960F3">
        <w:rPr>
          <w:rFonts w:ascii="TimesNewRoman" w:eastAsia="TimesNewRoman" w:hAnsi="TimesNewRoman" w:cs="TimesNewRoman"/>
          <w:b/>
          <w:bCs/>
          <w:color w:val="000000"/>
          <w:sz w:val="40"/>
          <w:szCs w:val="40"/>
        </w:rPr>
        <w:t>ű</w:t>
      </w:r>
      <w:r w:rsidRPr="00A960F3">
        <w:rPr>
          <w:rFonts w:eastAsia="Times New Roman" w:cs="Times New Roman"/>
          <w:b/>
          <w:bCs/>
          <w:color w:val="000000"/>
          <w:sz w:val="40"/>
          <w:szCs w:val="40"/>
        </w:rPr>
        <w:t>ködési Szabályzata</w:t>
      </w:r>
    </w:p>
    <w:p w14:paraId="43967630" w14:textId="77777777" w:rsidR="00E5063B" w:rsidRPr="00A960F3" w:rsidRDefault="00E5063B" w:rsidP="00E5063B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40"/>
          <w:szCs w:val="40"/>
          <w:lang w:bidi="ar-SA"/>
        </w:rPr>
      </w:pPr>
    </w:p>
    <w:p w14:paraId="7E40DD6F" w14:textId="77777777" w:rsidR="00E5063B" w:rsidRPr="00A960F3" w:rsidRDefault="00E5063B" w:rsidP="00E5063B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40"/>
          <w:szCs w:val="40"/>
          <w:lang w:bidi="ar-SA"/>
        </w:rPr>
      </w:pPr>
    </w:p>
    <w:p w14:paraId="197BEEE7" w14:textId="77777777" w:rsidR="00E5063B" w:rsidRPr="00A960F3" w:rsidRDefault="00E5063B" w:rsidP="00E5063B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40"/>
          <w:szCs w:val="40"/>
          <w:lang w:bidi="ar-SA"/>
        </w:rPr>
      </w:pPr>
    </w:p>
    <w:p w14:paraId="4288C5E5" w14:textId="4F936A43" w:rsidR="00E5063B" w:rsidRPr="00A960F3" w:rsidRDefault="00E5063B" w:rsidP="00E5063B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40"/>
          <w:szCs w:val="40"/>
          <w:lang w:bidi="ar-SA"/>
        </w:rPr>
      </w:pPr>
      <w:r w:rsidRPr="00A960F3">
        <w:rPr>
          <w:rFonts w:ascii="Calibri" w:eastAsia="Calibri" w:hAnsi="Calibri" w:cs="Times New Roman"/>
          <w:kern w:val="0"/>
          <w:sz w:val="40"/>
          <w:szCs w:val="40"/>
          <w:lang w:bidi="ar-SA"/>
        </w:rPr>
        <w:t>20</w:t>
      </w:r>
      <w:r w:rsidR="00710DA3">
        <w:rPr>
          <w:rFonts w:ascii="Calibri" w:eastAsia="Calibri" w:hAnsi="Calibri" w:cs="Times New Roman"/>
          <w:kern w:val="0"/>
          <w:sz w:val="40"/>
          <w:szCs w:val="40"/>
          <w:lang w:bidi="ar-SA"/>
        </w:rPr>
        <w:t>20.</w:t>
      </w:r>
      <w:r w:rsidRPr="00A960F3">
        <w:rPr>
          <w:rFonts w:ascii="Calibri" w:eastAsia="Calibri" w:hAnsi="Calibri" w:cs="Times New Roman"/>
          <w:kern w:val="0"/>
          <w:sz w:val="40"/>
          <w:szCs w:val="40"/>
          <w:lang w:bidi="ar-SA"/>
        </w:rPr>
        <w:t xml:space="preserve"> </w:t>
      </w:r>
    </w:p>
    <w:p w14:paraId="141CC1F4" w14:textId="77777777" w:rsidR="00E5063B" w:rsidRPr="00A960F3" w:rsidRDefault="00E5063B" w:rsidP="00E5063B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40"/>
          <w:szCs w:val="40"/>
          <w:lang w:bidi="ar-SA"/>
        </w:rPr>
      </w:pPr>
    </w:p>
    <w:p w14:paraId="2E49665D" w14:textId="77777777" w:rsidR="00E5063B" w:rsidRPr="00A960F3" w:rsidRDefault="00E5063B" w:rsidP="00E5063B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40"/>
          <w:szCs w:val="40"/>
          <w:lang w:bidi="ar-SA"/>
        </w:rPr>
      </w:pPr>
    </w:p>
    <w:p w14:paraId="50E8C484" w14:textId="77777777" w:rsidR="00E5063B" w:rsidRPr="00A960F3" w:rsidRDefault="00E5063B" w:rsidP="00E5063B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0"/>
          <w:szCs w:val="20"/>
          <w:lang w:bidi="ar-SA"/>
        </w:rPr>
      </w:pPr>
    </w:p>
    <w:p w14:paraId="0CC7E7C7" w14:textId="77777777" w:rsidR="00E5063B" w:rsidRPr="00A960F3" w:rsidRDefault="00E5063B" w:rsidP="00E5063B">
      <w:pPr>
        <w:widowControl/>
        <w:ind w:left="6372" w:firstLine="708"/>
        <w:rPr>
          <w:rFonts w:eastAsia="Calibri" w:cs="Times New Roman"/>
          <w:kern w:val="0"/>
          <w:sz w:val="22"/>
          <w:szCs w:val="22"/>
          <w:lang w:bidi="ar-SA"/>
        </w:rPr>
      </w:pPr>
      <w:r w:rsidRPr="00A960F3">
        <w:rPr>
          <w:rFonts w:eastAsia="Calibri" w:cs="Times New Roman"/>
          <w:kern w:val="0"/>
          <w:sz w:val="22"/>
          <w:szCs w:val="22"/>
          <w:lang w:bidi="ar-SA"/>
        </w:rPr>
        <w:t>Készítette:</w:t>
      </w:r>
    </w:p>
    <w:p w14:paraId="6C137F61" w14:textId="77777777" w:rsidR="00E5063B" w:rsidRPr="00A960F3" w:rsidRDefault="00E5063B" w:rsidP="00E5063B">
      <w:pPr>
        <w:widowControl/>
        <w:ind w:left="6372" w:firstLine="708"/>
        <w:rPr>
          <w:rFonts w:eastAsia="Calibri" w:cs="Times New Roman"/>
          <w:kern w:val="0"/>
          <w:sz w:val="22"/>
          <w:szCs w:val="22"/>
          <w:lang w:bidi="ar-SA"/>
        </w:rPr>
      </w:pPr>
      <w:r w:rsidRPr="00A960F3">
        <w:rPr>
          <w:rFonts w:eastAsia="Calibri" w:cs="Times New Roman"/>
          <w:kern w:val="0"/>
          <w:sz w:val="22"/>
          <w:szCs w:val="22"/>
          <w:lang w:bidi="ar-SA"/>
        </w:rPr>
        <w:t>dr. Kántor János</w:t>
      </w:r>
    </w:p>
    <w:p w14:paraId="430A8E05" w14:textId="77777777" w:rsidR="00E5063B" w:rsidRPr="00A960F3" w:rsidRDefault="00E5063B" w:rsidP="00E5063B">
      <w:pPr>
        <w:widowControl/>
        <w:ind w:left="6372" w:firstLine="708"/>
        <w:rPr>
          <w:rFonts w:eastAsia="Calibri" w:cs="Times New Roman"/>
          <w:kern w:val="0"/>
          <w:sz w:val="22"/>
          <w:szCs w:val="22"/>
          <w:lang w:bidi="ar-SA"/>
        </w:rPr>
      </w:pPr>
      <w:r w:rsidRPr="00A960F3">
        <w:rPr>
          <w:rFonts w:eastAsia="Calibri" w:cs="Times New Roman"/>
          <w:kern w:val="0"/>
          <w:sz w:val="22"/>
          <w:szCs w:val="22"/>
          <w:lang w:bidi="ar-SA"/>
        </w:rPr>
        <w:t>jegyző</w:t>
      </w:r>
    </w:p>
    <w:p w14:paraId="06F7314F" w14:textId="77777777" w:rsidR="00E5063B" w:rsidRPr="00A960F3" w:rsidRDefault="00E5063B" w:rsidP="00E5063B">
      <w:pPr>
        <w:widowControl/>
        <w:spacing w:after="200" w:line="276" w:lineRule="auto"/>
        <w:rPr>
          <w:rFonts w:eastAsia="Calibri" w:cs="Times New Roman"/>
          <w:kern w:val="0"/>
          <w:sz w:val="22"/>
          <w:szCs w:val="22"/>
          <w:lang w:bidi="ar-SA"/>
        </w:rPr>
      </w:pPr>
    </w:p>
    <w:p w14:paraId="542B4EDB" w14:textId="77777777" w:rsidR="00E5063B" w:rsidRDefault="00E5063B" w:rsidP="00E5063B">
      <w:pPr>
        <w:autoSpaceDE w:val="0"/>
        <w:rPr>
          <w:rFonts w:cs="Times New Roman"/>
        </w:rPr>
      </w:pPr>
    </w:p>
    <w:p w14:paraId="1C7D1961" w14:textId="77777777" w:rsidR="00E5063B" w:rsidRDefault="00E5063B" w:rsidP="00E5063B">
      <w:pPr>
        <w:autoSpaceDE w:val="0"/>
        <w:rPr>
          <w:rFonts w:cs="Times New Roman"/>
        </w:rPr>
      </w:pPr>
    </w:p>
    <w:p w14:paraId="06434E59" w14:textId="77777777" w:rsidR="00E5063B" w:rsidRDefault="00E5063B" w:rsidP="00E5063B">
      <w:pPr>
        <w:autoSpaceDE w:val="0"/>
        <w:rPr>
          <w:rFonts w:cs="Times New Roman"/>
        </w:rPr>
      </w:pPr>
    </w:p>
    <w:p w14:paraId="5F2150F8" w14:textId="77777777" w:rsidR="00E5063B" w:rsidRDefault="00E5063B" w:rsidP="00E5063B">
      <w:pPr>
        <w:autoSpaceDE w:val="0"/>
        <w:rPr>
          <w:rFonts w:cs="Times New Roman"/>
        </w:rPr>
      </w:pPr>
    </w:p>
    <w:p w14:paraId="1C2C337B" w14:textId="77777777" w:rsidR="00E5063B" w:rsidRDefault="00E5063B" w:rsidP="00E5063B">
      <w:pPr>
        <w:autoSpaceDE w:val="0"/>
        <w:rPr>
          <w:rFonts w:cs="Times New Roman"/>
        </w:rPr>
      </w:pPr>
    </w:p>
    <w:p w14:paraId="66BFB30C" w14:textId="77777777" w:rsidR="00E5063B" w:rsidRDefault="00E5063B" w:rsidP="00E5063B">
      <w:pPr>
        <w:autoSpaceDE w:val="0"/>
        <w:rPr>
          <w:rFonts w:cs="Times New Roman"/>
        </w:rPr>
      </w:pPr>
      <w:r>
        <w:rPr>
          <w:rFonts w:cs="Times New Roman"/>
          <w:b/>
          <w:bCs/>
        </w:rPr>
        <w:t xml:space="preserve">Melléklet </w:t>
      </w:r>
    </w:p>
    <w:p w14:paraId="6344CA7E" w14:textId="52D48BDF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cs="Times New Roman"/>
        </w:rPr>
        <w:t xml:space="preserve">Harsány Község Önkormányzat Képviselő-testületének </w:t>
      </w:r>
      <w:r w:rsidR="007A7F53">
        <w:rPr>
          <w:rFonts w:cs="Times New Roman"/>
        </w:rPr>
        <w:t>16</w:t>
      </w:r>
      <w:r>
        <w:rPr>
          <w:rFonts w:cs="Times New Roman"/>
        </w:rPr>
        <w:t>/20</w:t>
      </w:r>
      <w:r w:rsidR="00F53EC2">
        <w:rPr>
          <w:rFonts w:cs="Times New Roman"/>
        </w:rPr>
        <w:t>20</w:t>
      </w:r>
      <w:r>
        <w:rPr>
          <w:rFonts w:cs="Times New Roman"/>
        </w:rPr>
        <w:t>. (I</w:t>
      </w:r>
      <w:r w:rsidR="00F53EC2">
        <w:rPr>
          <w:rFonts w:cs="Times New Roman"/>
        </w:rPr>
        <w:t>I</w:t>
      </w:r>
      <w:r>
        <w:rPr>
          <w:rFonts w:cs="Times New Roman"/>
        </w:rPr>
        <w:t>. 1</w:t>
      </w:r>
      <w:r w:rsidR="00F53EC2">
        <w:rPr>
          <w:rFonts w:cs="Times New Roman"/>
        </w:rPr>
        <w:t>9</w:t>
      </w:r>
      <w:r>
        <w:rPr>
          <w:rFonts w:cs="Times New Roman"/>
        </w:rPr>
        <w:t>.) Kt. határozatához.</w:t>
      </w:r>
    </w:p>
    <w:p w14:paraId="61193CA2" w14:textId="77777777" w:rsidR="00E5063B" w:rsidRDefault="00E5063B" w:rsidP="00E5063B">
      <w:pPr>
        <w:autoSpaceDE w:val="0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</w:p>
    <w:p w14:paraId="2037EC2B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1C6BF4E1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749E2B9C" w14:textId="77777777" w:rsidR="00E5063B" w:rsidRDefault="00E5063B" w:rsidP="00E5063B">
      <w:pPr>
        <w:sectPr w:rsidR="00E5063B" w:rsidSect="00710DA3">
          <w:footerReference w:type="default" r:id="rId9"/>
          <w:footerReference w:type="first" r:id="rId1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72FBF1A3" w14:textId="77777777" w:rsidR="00E5063B" w:rsidRDefault="00E5063B" w:rsidP="00E5063B">
      <w:pPr>
        <w:pStyle w:val="Hivatkozsjegyzk-fej"/>
        <w:sectPr w:rsidR="00E5063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>Tartalomjegyzék</w:t>
      </w:r>
    </w:p>
    <w:p w14:paraId="010EA0F8" w14:textId="463FDA45" w:rsidR="00FE454E" w:rsidRDefault="00E5063B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r>
        <w:fldChar w:fldCharType="begin"/>
      </w:r>
      <w:r>
        <w:instrText xml:space="preserve"> TOC \f \o "1-9" \o "1-9" \h</w:instrText>
      </w:r>
      <w:r>
        <w:fldChar w:fldCharType="separate"/>
      </w:r>
      <w:hyperlink w:anchor="_Toc33348049" w:history="1">
        <w:r w:rsidR="00FE454E" w:rsidRPr="00102838">
          <w:rPr>
            <w:rStyle w:val="Hiperhivatkozs"/>
            <w:rFonts w:cs="Times New Roman"/>
            <w:noProof/>
          </w:rPr>
          <w:t>1. Általános rendelkezések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_Toc33348049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3</w:t>
        </w:r>
        <w:r w:rsidR="00FE454E">
          <w:rPr>
            <w:noProof/>
          </w:rPr>
          <w:fldChar w:fldCharType="end"/>
        </w:r>
      </w:hyperlink>
    </w:p>
    <w:p w14:paraId="2941FDDF" w14:textId="2F234B56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50" w:history="1">
        <w:r w:rsidR="00FE454E" w:rsidRPr="00102838">
          <w:rPr>
            <w:rStyle w:val="Hiperhivatkozs"/>
            <w:rFonts w:cs="Times New Roman"/>
            <w:noProof/>
          </w:rPr>
          <w:t>2. A Hivatal által ellátandó és a kormányzati funkció szerint besorolt alaptevékenységek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_Toc33348050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4</w:t>
        </w:r>
        <w:r w:rsidR="00FE454E">
          <w:rPr>
            <w:noProof/>
          </w:rPr>
          <w:fldChar w:fldCharType="end"/>
        </w:r>
      </w:hyperlink>
    </w:p>
    <w:p w14:paraId="63B51B31" w14:textId="4C361BAC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51" w:history="1">
        <w:r w:rsidR="00FE454E" w:rsidRPr="00102838">
          <w:rPr>
            <w:rStyle w:val="Hiperhivatkozs"/>
            <w:rFonts w:cs="Times New Roman"/>
            <w:noProof/>
          </w:rPr>
          <w:t>3. Az alaptevékenységet szabályozó jogszabályok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_Toc33348051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4</w:t>
        </w:r>
        <w:r w:rsidR="00FE454E">
          <w:rPr>
            <w:noProof/>
          </w:rPr>
          <w:fldChar w:fldCharType="end"/>
        </w:r>
      </w:hyperlink>
    </w:p>
    <w:p w14:paraId="35E12192" w14:textId="1F4BEBD9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52" w:history="1">
        <w:r w:rsidR="00FE454E" w:rsidRPr="00102838">
          <w:rPr>
            <w:rStyle w:val="Hiperhivatkozs"/>
            <w:rFonts w:eastAsia="Times New Roman" w:cs="Times New Roman"/>
            <w:noProof/>
          </w:rPr>
          <w:t xml:space="preserve">4. </w:t>
        </w:r>
        <w:r w:rsidR="00FE454E" w:rsidRPr="00102838">
          <w:rPr>
            <w:rStyle w:val="Hiperhivatkozs"/>
            <w:rFonts w:cs="Times New Roman"/>
            <w:noProof/>
          </w:rPr>
          <w:t>Rendszeresen</w:t>
        </w:r>
        <w:r w:rsidR="00FE454E" w:rsidRPr="00102838">
          <w:rPr>
            <w:rStyle w:val="Hiperhivatkozs"/>
            <w:rFonts w:eastAsia="Times New Roman" w:cs="Times New Roman"/>
            <w:noProof/>
          </w:rPr>
          <w:t xml:space="preserve"> ellátott vállalkozási tevékenység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_Toc33348052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4</w:t>
        </w:r>
        <w:r w:rsidR="00FE454E">
          <w:rPr>
            <w:noProof/>
          </w:rPr>
          <w:fldChar w:fldCharType="end"/>
        </w:r>
      </w:hyperlink>
    </w:p>
    <w:p w14:paraId="18D1BC74" w14:textId="25917C21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53" w:history="1">
        <w:r w:rsidR="00FE454E" w:rsidRPr="00102838">
          <w:rPr>
            <w:rStyle w:val="Hiperhivatkozs"/>
            <w:rFonts w:cs="Times New Roman"/>
            <w:noProof/>
          </w:rPr>
          <w:t>5. Gazdálkodó szervezetek felsorolása, amelyek tekintetében a Harsányi Polgármesteri Hivatal tulajdonosi, tagsági jogokat gyakorol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_Toc33348053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4</w:t>
        </w:r>
        <w:r w:rsidR="00FE454E">
          <w:rPr>
            <w:noProof/>
          </w:rPr>
          <w:fldChar w:fldCharType="end"/>
        </w:r>
      </w:hyperlink>
    </w:p>
    <w:p w14:paraId="41375C86" w14:textId="00637381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54" w:history="1">
        <w:r w:rsidR="00FE454E" w:rsidRPr="00102838">
          <w:rPr>
            <w:rStyle w:val="Hiperhivatkozs"/>
            <w:rFonts w:cs="Times New Roman"/>
            <w:noProof/>
          </w:rPr>
          <w:t>6. A Hivatal szervezeti felépítése irányítása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_Toc33348054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4</w:t>
        </w:r>
        <w:r w:rsidR="00FE454E">
          <w:rPr>
            <w:noProof/>
          </w:rPr>
          <w:fldChar w:fldCharType="end"/>
        </w:r>
      </w:hyperlink>
    </w:p>
    <w:p w14:paraId="03E544DE" w14:textId="3AFDAFE7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55" w:history="1">
        <w:r w:rsidR="00FE454E" w:rsidRPr="00102838">
          <w:rPr>
            <w:rStyle w:val="Hiperhivatkozs"/>
            <w:rFonts w:cs="Times New Roman"/>
            <w:noProof/>
          </w:rPr>
          <w:t>6.1 A Hivatal szervezeti felépítése</w:t>
        </w:r>
        <w:r w:rsidR="00FE454E" w:rsidRPr="00102838">
          <w:rPr>
            <w:rStyle w:val="Hiperhivatkozs"/>
            <w:noProof/>
          </w:rPr>
          <w:t>: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_Toc33348055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4</w:t>
        </w:r>
        <w:r w:rsidR="00FE454E">
          <w:rPr>
            <w:noProof/>
          </w:rPr>
          <w:fldChar w:fldCharType="end"/>
        </w:r>
      </w:hyperlink>
    </w:p>
    <w:p w14:paraId="0D8FB75E" w14:textId="35223FBC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56" w:history="1">
        <w:r w:rsidR="00FE454E" w:rsidRPr="00102838">
          <w:rPr>
            <w:rStyle w:val="Hiperhivatkozs"/>
            <w:rFonts w:cs="Times New Roman"/>
            <w:noProof/>
          </w:rPr>
          <w:t>6.2. A Hivatali munkakörök, és az engedélyezett létszám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_Toc33348056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5</w:t>
        </w:r>
        <w:r w:rsidR="00FE454E">
          <w:rPr>
            <w:noProof/>
          </w:rPr>
          <w:fldChar w:fldCharType="end"/>
        </w:r>
      </w:hyperlink>
    </w:p>
    <w:p w14:paraId="5D7A45E6" w14:textId="119711A4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57" w:history="1">
        <w:r w:rsidR="00FE454E" w:rsidRPr="00102838">
          <w:rPr>
            <w:rStyle w:val="Hiperhivatkozs"/>
            <w:rFonts w:cs="Times New Roman"/>
            <w:noProof/>
          </w:rPr>
          <w:t>6.3. A Hivatal szervezeti ábrája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_Toc33348057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5</w:t>
        </w:r>
        <w:r w:rsidR="00FE454E">
          <w:rPr>
            <w:noProof/>
          </w:rPr>
          <w:fldChar w:fldCharType="end"/>
        </w:r>
      </w:hyperlink>
    </w:p>
    <w:p w14:paraId="36D85D99" w14:textId="0595170A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58" w:history="1">
        <w:r w:rsidR="00FE454E" w:rsidRPr="00102838">
          <w:rPr>
            <w:rStyle w:val="Hiperhivatkozs"/>
            <w:rFonts w:cs="Times New Roman"/>
            <w:noProof/>
          </w:rPr>
          <w:t>6.4. A Hivatal képviselete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_Toc33348058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5</w:t>
        </w:r>
        <w:r w:rsidR="00FE454E">
          <w:rPr>
            <w:noProof/>
          </w:rPr>
          <w:fldChar w:fldCharType="end"/>
        </w:r>
      </w:hyperlink>
    </w:p>
    <w:p w14:paraId="258B96A4" w14:textId="271222A4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59" w:history="1">
        <w:r w:rsidR="00FE454E" w:rsidRPr="00102838">
          <w:rPr>
            <w:rStyle w:val="Hiperhivatkozs"/>
            <w:rFonts w:cs="Times New Roman"/>
            <w:noProof/>
          </w:rPr>
          <w:t>6.5. A Hivatal irányítása, vezetése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_Toc33348059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5</w:t>
        </w:r>
        <w:r w:rsidR="00FE454E">
          <w:rPr>
            <w:noProof/>
          </w:rPr>
          <w:fldChar w:fldCharType="end"/>
        </w:r>
      </w:hyperlink>
    </w:p>
    <w:p w14:paraId="771EE62B" w14:textId="7029945B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60" w:history="1">
        <w:r w:rsidR="00FE454E" w:rsidRPr="00102838">
          <w:rPr>
            <w:rStyle w:val="Hiperhivatkozs"/>
            <w:rFonts w:cs="Times New Roman"/>
            <w:noProof/>
          </w:rPr>
          <w:t>7. A polgármesteri Hivatalnál betöltött munkakörökhöz tartozó feladat és hatáskörök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_Toc33348060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6</w:t>
        </w:r>
        <w:r w:rsidR="00FE454E">
          <w:rPr>
            <w:noProof/>
          </w:rPr>
          <w:fldChar w:fldCharType="end"/>
        </w:r>
      </w:hyperlink>
    </w:p>
    <w:p w14:paraId="77710298" w14:textId="16274F5E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61" w:history="1">
        <w:r w:rsidR="00FE454E" w:rsidRPr="00102838">
          <w:rPr>
            <w:rStyle w:val="Hiperhivatkozs"/>
            <w:rFonts w:eastAsia="Times New Roman" w:cs="Times New Roman"/>
            <w:noProof/>
          </w:rPr>
          <w:t>8. A Hivatal működése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_Toc33348061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10</w:t>
        </w:r>
        <w:r w:rsidR="00FE454E">
          <w:rPr>
            <w:noProof/>
          </w:rPr>
          <w:fldChar w:fldCharType="end"/>
        </w:r>
      </w:hyperlink>
    </w:p>
    <w:p w14:paraId="457D6E8A" w14:textId="4927F4D2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62" w:history="1">
        <w:r w:rsidR="00FE454E" w:rsidRPr="00102838">
          <w:rPr>
            <w:rStyle w:val="Hiperhivatkozs"/>
            <w:rFonts w:cs="Times New Roman"/>
            <w:noProof/>
          </w:rPr>
          <w:t>8.1 A polgármesteri hivatal munkavégzéssel kapcsolatos szabályai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_Toc33348062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10</w:t>
        </w:r>
        <w:r w:rsidR="00FE454E">
          <w:rPr>
            <w:noProof/>
          </w:rPr>
          <w:fldChar w:fldCharType="end"/>
        </w:r>
      </w:hyperlink>
    </w:p>
    <w:p w14:paraId="78067E91" w14:textId="0CD6BF43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63" w:history="1">
        <w:r w:rsidR="00FE454E" w:rsidRPr="00102838">
          <w:rPr>
            <w:rStyle w:val="Hiperhivatkozs"/>
            <w:rFonts w:cs="Times New Roman"/>
            <w:noProof/>
          </w:rPr>
          <w:t>8.2 Kártérítési kötelezettség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_Toc33348063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12</w:t>
        </w:r>
        <w:r w:rsidR="00FE454E">
          <w:rPr>
            <w:noProof/>
          </w:rPr>
          <w:fldChar w:fldCharType="end"/>
        </w:r>
      </w:hyperlink>
    </w:p>
    <w:p w14:paraId="2C328A19" w14:textId="757D282D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64" w:history="1">
        <w:r w:rsidR="00FE454E" w:rsidRPr="00102838">
          <w:rPr>
            <w:rStyle w:val="Hiperhivatkozs"/>
            <w:rFonts w:cs="Times New Roman"/>
            <w:noProof/>
          </w:rPr>
          <w:t>8.3 Anyagi felelősség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_Toc33348064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12</w:t>
        </w:r>
        <w:r w:rsidR="00FE454E">
          <w:rPr>
            <w:noProof/>
          </w:rPr>
          <w:fldChar w:fldCharType="end"/>
        </w:r>
      </w:hyperlink>
    </w:p>
    <w:p w14:paraId="29E899A8" w14:textId="5E8A92BE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65" w:history="1">
        <w:r w:rsidR="00FE454E" w:rsidRPr="00102838">
          <w:rPr>
            <w:rStyle w:val="Hiperhivatkozs"/>
            <w:rFonts w:cs="Times New Roman"/>
            <w:noProof/>
          </w:rPr>
          <w:t>8.4. Vagyonnyilatkozat-tételi kötelezettséggel járó munkakörök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_Toc33348065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13</w:t>
        </w:r>
        <w:r w:rsidR="00FE454E">
          <w:rPr>
            <w:noProof/>
          </w:rPr>
          <w:fldChar w:fldCharType="end"/>
        </w:r>
      </w:hyperlink>
    </w:p>
    <w:p w14:paraId="5B5B7AD3" w14:textId="13FBA48D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66" w:history="1">
        <w:r w:rsidR="00FE454E" w:rsidRPr="00102838">
          <w:rPr>
            <w:rStyle w:val="Hiperhivatkozs"/>
            <w:rFonts w:cs="Times New Roman"/>
            <w:noProof/>
          </w:rPr>
          <w:t>8.5 A Hivatal ügyiratkezelése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_Toc33348066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13</w:t>
        </w:r>
        <w:r w:rsidR="00FE454E">
          <w:rPr>
            <w:noProof/>
          </w:rPr>
          <w:fldChar w:fldCharType="end"/>
        </w:r>
      </w:hyperlink>
    </w:p>
    <w:p w14:paraId="5F83E4B7" w14:textId="53B3689E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67" w:history="1">
        <w:r w:rsidR="00FE454E" w:rsidRPr="00102838">
          <w:rPr>
            <w:rStyle w:val="Hiperhivatkozs"/>
            <w:rFonts w:cs="Times New Roman"/>
            <w:noProof/>
          </w:rPr>
          <w:t>8.6. A kiadmányozás rendje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_Toc33348067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13</w:t>
        </w:r>
        <w:r w:rsidR="00FE454E">
          <w:rPr>
            <w:noProof/>
          </w:rPr>
          <w:fldChar w:fldCharType="end"/>
        </w:r>
      </w:hyperlink>
    </w:p>
    <w:p w14:paraId="61EA282E" w14:textId="272387AB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68" w:history="1">
        <w:r w:rsidR="00FE454E" w:rsidRPr="00102838">
          <w:rPr>
            <w:rStyle w:val="Hiperhivatkozs"/>
            <w:rFonts w:cs="Times New Roman"/>
            <w:noProof/>
          </w:rPr>
          <w:t>8.7 A bélyegzők használata, kezelése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_Toc33348068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13</w:t>
        </w:r>
        <w:r w:rsidR="00FE454E">
          <w:rPr>
            <w:noProof/>
          </w:rPr>
          <w:fldChar w:fldCharType="end"/>
        </w:r>
      </w:hyperlink>
    </w:p>
    <w:p w14:paraId="6F145588" w14:textId="5CD1419D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69" w:history="1">
        <w:r w:rsidR="00FE454E" w:rsidRPr="00102838">
          <w:rPr>
            <w:rStyle w:val="Hiperhivatkozs"/>
            <w:rFonts w:cs="Times New Roman"/>
            <w:noProof/>
          </w:rPr>
          <w:t>9. Belső ellenőrzés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_Toc33348069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13</w:t>
        </w:r>
        <w:r w:rsidR="00FE454E">
          <w:rPr>
            <w:noProof/>
          </w:rPr>
          <w:fldChar w:fldCharType="end"/>
        </w:r>
      </w:hyperlink>
    </w:p>
    <w:p w14:paraId="7A224707" w14:textId="3E9176A3" w:rsidR="00FE454E" w:rsidRDefault="007A7F53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33348070" w:history="1">
        <w:r w:rsidR="00FE454E" w:rsidRPr="00102838">
          <w:rPr>
            <w:rStyle w:val="Hiperhivatkozs"/>
            <w:rFonts w:cs="Times New Roman"/>
            <w:noProof/>
          </w:rPr>
          <w:t>10. A hivatalhoz rendelt más költségvetési szervek</w:t>
        </w:r>
        <w:r w:rsidR="00FE454E">
          <w:rPr>
            <w:noProof/>
          </w:rPr>
          <w:tab/>
        </w:r>
        <w:r w:rsidR="00FE454E">
          <w:rPr>
            <w:noProof/>
          </w:rPr>
          <w:fldChar w:fldCharType="begin"/>
        </w:r>
        <w:r w:rsidR="00FE454E">
          <w:rPr>
            <w:noProof/>
          </w:rPr>
          <w:instrText xml:space="preserve"> PAGEREF _Toc33348070 \h </w:instrText>
        </w:r>
        <w:r w:rsidR="00FE454E">
          <w:rPr>
            <w:noProof/>
          </w:rPr>
        </w:r>
        <w:r w:rsidR="00FE454E">
          <w:rPr>
            <w:noProof/>
          </w:rPr>
          <w:fldChar w:fldCharType="separate"/>
        </w:r>
        <w:r w:rsidR="00AE0C14">
          <w:rPr>
            <w:noProof/>
          </w:rPr>
          <w:t>13</w:t>
        </w:r>
        <w:r w:rsidR="00FE454E">
          <w:rPr>
            <w:noProof/>
          </w:rPr>
          <w:fldChar w:fldCharType="end"/>
        </w:r>
      </w:hyperlink>
    </w:p>
    <w:p w14:paraId="16C17420" w14:textId="100BC4DE" w:rsidR="00E5063B" w:rsidRDefault="00E5063B" w:rsidP="00E5063B">
      <w:pPr>
        <w:pStyle w:val="TJ2"/>
        <w:tabs>
          <w:tab w:val="right" w:leader="dot" w:pos="9638"/>
        </w:tabs>
        <w:rPr>
          <w:rFonts w:eastAsia="Times New Roman" w:cs="Times New Roman"/>
          <w:b/>
          <w:bCs/>
          <w:color w:val="000000"/>
        </w:rPr>
        <w:sectPr w:rsidR="00E5063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fldChar w:fldCharType="end"/>
      </w:r>
    </w:p>
    <w:p w14:paraId="1690B72F" w14:textId="77777777" w:rsidR="00E5063B" w:rsidRDefault="00E5063B" w:rsidP="00E5063B">
      <w:pPr>
        <w:tabs>
          <w:tab w:val="right" w:leader="dot" w:pos="9638"/>
        </w:tabs>
        <w:autoSpaceDE w:val="0"/>
        <w:rPr>
          <w:rFonts w:eastAsia="Times New Roman" w:cs="Times New Roman"/>
          <w:b/>
          <w:bCs/>
          <w:color w:val="000000"/>
        </w:rPr>
      </w:pPr>
    </w:p>
    <w:p w14:paraId="48D04B75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79EBA8FB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60BEB173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0EAA63D2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39C41700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32B33F2E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218B9BEF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03E9D999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3D4D77C8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5FF90C25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7053D522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5B24768E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20E51382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0F2A279D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5F3E6D27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78EE5711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6A8F2893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111483EB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5B159327" w14:textId="77777777" w:rsidR="00E5063B" w:rsidRDefault="00E5063B" w:rsidP="00E5063B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5BB35A1" w14:textId="77777777" w:rsidR="00E5063B" w:rsidRDefault="00E5063B" w:rsidP="00E5063B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5A0541FF" w14:textId="77777777" w:rsidR="00E5063B" w:rsidRDefault="00E5063B" w:rsidP="00E5063B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Harsányi Polgármesteri Hivatal</w:t>
      </w:r>
    </w:p>
    <w:p w14:paraId="16C1ABAE" w14:textId="77777777" w:rsidR="00E5063B" w:rsidRDefault="00E5063B" w:rsidP="00E5063B">
      <w:pPr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Szervezeti és M</w:t>
      </w:r>
      <w:r>
        <w:rPr>
          <w:rFonts w:ascii="TimesNewRoman" w:eastAsia="TimesNewRoman" w:hAnsi="TimesNewRoman" w:cs="TimesNewRoman"/>
          <w:b/>
          <w:bCs/>
          <w:color w:val="000000"/>
          <w:sz w:val="28"/>
          <w:szCs w:val="28"/>
        </w:rPr>
        <w:t>ű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ködési Szabályzata</w:t>
      </w:r>
    </w:p>
    <w:p w14:paraId="1EE3F619" w14:textId="77777777" w:rsidR="00E5063B" w:rsidRDefault="00E5063B" w:rsidP="00E5063B">
      <w:pPr>
        <w:autoSpaceDE w:val="0"/>
        <w:rPr>
          <w:rFonts w:eastAsia="Times New Roman" w:cs="Times New Roman"/>
          <w:color w:val="000000"/>
          <w:sz w:val="28"/>
          <w:szCs w:val="28"/>
        </w:rPr>
      </w:pPr>
    </w:p>
    <w:p w14:paraId="2A64E64A" w14:textId="77777777" w:rsidR="00E5063B" w:rsidRDefault="00E5063B" w:rsidP="00E5063B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Harsány Község Önkormányzat Képvisel</w:t>
      </w:r>
      <w:r>
        <w:rPr>
          <w:rFonts w:ascii="TimesNewRoman" w:eastAsia="TimesNewRoman" w:hAnsi="TimesNewRoman" w:cs="TimesNewRoman"/>
          <w:color w:val="000000"/>
        </w:rPr>
        <w:t>ő</w:t>
      </w:r>
      <w:r>
        <w:rPr>
          <w:rFonts w:eastAsia="Times New Roman" w:cs="Times New Roman"/>
          <w:color w:val="000000"/>
        </w:rPr>
        <w:t>-testülete az államháztartásról szóló 2011. évi</w:t>
      </w:r>
    </w:p>
    <w:p w14:paraId="7BE36A1D" w14:textId="78E04DA9" w:rsidR="00E5063B" w:rsidRDefault="00E5063B" w:rsidP="00E5063B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CXCV. törvény (a továbbiakban: Áht.) 9. § (1) bekezdés b) pontjában kapott felhatalmazás</w:t>
      </w:r>
    </w:p>
    <w:p w14:paraId="5E6AD471" w14:textId="77777777" w:rsidR="00E5063B" w:rsidRDefault="00E5063B" w:rsidP="00E5063B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alapján – figyelemmel az államháztartás m</w:t>
      </w:r>
      <w:r>
        <w:rPr>
          <w:rFonts w:ascii="TimesNewRoman" w:eastAsia="TimesNewRoman" w:hAnsi="TimesNewRoman" w:cs="TimesNewRoman"/>
          <w:color w:val="000000"/>
        </w:rPr>
        <w:t>ű</w:t>
      </w:r>
      <w:r>
        <w:rPr>
          <w:rFonts w:eastAsia="Times New Roman" w:cs="Times New Roman"/>
          <w:color w:val="000000"/>
        </w:rPr>
        <w:t>ködési rendjér</w:t>
      </w:r>
      <w:r>
        <w:rPr>
          <w:rFonts w:ascii="TimesNewRoman" w:eastAsia="TimesNewRoman" w:hAnsi="TimesNewRoman" w:cs="TimesNewRoman"/>
          <w:color w:val="000000"/>
        </w:rPr>
        <w:t>ő</w:t>
      </w:r>
      <w:r>
        <w:rPr>
          <w:rFonts w:eastAsia="Times New Roman" w:cs="Times New Roman"/>
          <w:color w:val="000000"/>
        </w:rPr>
        <w:t>l szóló 368/2011. (XII. 31.) Korm.</w:t>
      </w:r>
    </w:p>
    <w:p w14:paraId="4364E145" w14:textId="77777777" w:rsidR="00E5063B" w:rsidRDefault="00E5063B" w:rsidP="00E5063B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rendelet (a továbbiakban: </w:t>
      </w:r>
      <w:proofErr w:type="spellStart"/>
      <w:r>
        <w:rPr>
          <w:rFonts w:eastAsia="Times New Roman" w:cs="Times New Roman"/>
          <w:color w:val="000000"/>
        </w:rPr>
        <w:t>Ámr</w:t>
      </w:r>
      <w:proofErr w:type="spellEnd"/>
      <w:r>
        <w:rPr>
          <w:rFonts w:eastAsia="Times New Roman" w:cs="Times New Roman"/>
          <w:color w:val="000000"/>
        </w:rPr>
        <w:t>.) 13. §. (1) bekezdésében foglaltakra – a Harsányi</w:t>
      </w:r>
    </w:p>
    <w:p w14:paraId="1022F554" w14:textId="77777777" w:rsidR="00E5063B" w:rsidRDefault="00E5063B" w:rsidP="00E5063B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Polgármesteri Hivatal Szervezeti és M</w:t>
      </w:r>
      <w:r>
        <w:rPr>
          <w:rFonts w:ascii="TimesNewRoman" w:eastAsia="TimesNewRoman" w:hAnsi="TimesNewRoman" w:cs="TimesNewRoman"/>
          <w:color w:val="000000"/>
        </w:rPr>
        <w:t>ű</w:t>
      </w:r>
      <w:r>
        <w:rPr>
          <w:rFonts w:eastAsia="Times New Roman" w:cs="Times New Roman"/>
          <w:color w:val="000000"/>
        </w:rPr>
        <w:t>ködési Szabályzatát a következ</w:t>
      </w:r>
      <w:r>
        <w:rPr>
          <w:rFonts w:ascii="TimesNewRoman" w:eastAsia="TimesNewRoman" w:hAnsi="TimesNewRoman" w:cs="TimesNewRoman"/>
          <w:color w:val="000000"/>
        </w:rPr>
        <w:t>ő</w:t>
      </w:r>
      <w:r>
        <w:rPr>
          <w:rFonts w:eastAsia="Times New Roman" w:cs="Times New Roman"/>
          <w:color w:val="000000"/>
        </w:rPr>
        <w:t>k szerint állapítja</w:t>
      </w:r>
    </w:p>
    <w:p w14:paraId="282A4227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meg:</w:t>
      </w:r>
    </w:p>
    <w:p w14:paraId="78389334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2D742535" w14:textId="77777777" w:rsidR="00E5063B" w:rsidRDefault="00E5063B" w:rsidP="00E5063B">
      <w:pPr>
        <w:pStyle w:val="Cmsor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_RefHeading__1891_1487593040"/>
      <w:bookmarkStart w:id="2" w:name="__RefHeading__859_664749493"/>
      <w:bookmarkStart w:id="3" w:name="__RefHeading__64_1159761246"/>
      <w:bookmarkStart w:id="4" w:name="_Toc33348049"/>
      <w:bookmarkEnd w:id="1"/>
      <w:bookmarkEnd w:id="2"/>
      <w:bookmarkEnd w:id="3"/>
      <w:r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bookmarkStart w:id="5" w:name="__RefHeading__705_664749493"/>
      <w:bookmarkEnd w:id="5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Általános rendelkezések</w:t>
      </w:r>
      <w:bookmarkEnd w:id="4"/>
    </w:p>
    <w:p w14:paraId="5BC42AB5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0FA75466" w14:textId="77777777" w:rsidR="00E5063B" w:rsidRDefault="00E5063B" w:rsidP="00E5063B">
      <w:pPr>
        <w:autoSpaceDE w:val="0"/>
        <w:rPr>
          <w:rFonts w:ascii="Symbol" w:eastAsia="Symbol" w:hAnsi="Symbol" w:cs="Symbol"/>
          <w:color w:val="000000"/>
        </w:rPr>
      </w:pPr>
      <w:r>
        <w:rPr>
          <w:rFonts w:eastAsia="Times New Roman" w:cs="Times New Roman"/>
          <w:i/>
          <w:iCs/>
          <w:color w:val="000000"/>
        </w:rPr>
        <w:t>1.1.) A Polgármesteri Hivatal:</w:t>
      </w:r>
    </w:p>
    <w:p w14:paraId="215D7D16" w14:textId="77777777" w:rsidR="00E5063B" w:rsidRDefault="00E5063B" w:rsidP="00E5063B">
      <w:pPr>
        <w:autoSpaceDE w:val="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eastAsia="Times New Roman" w:cs="Times New Roman"/>
          <w:b/>
          <w:bCs/>
          <w:color w:val="000000"/>
        </w:rPr>
        <w:t xml:space="preserve">megnevezése: </w:t>
      </w:r>
      <w:r>
        <w:rPr>
          <w:rFonts w:eastAsia="Times New Roman" w:cs="Times New Roman"/>
          <w:color w:val="000000"/>
        </w:rPr>
        <w:t>Harsányi Polgármesteri Hivatal (a továbbiakban: Hivatal)</w:t>
      </w:r>
    </w:p>
    <w:p w14:paraId="1A947908" w14:textId="77777777" w:rsidR="00E5063B" w:rsidRDefault="00E5063B" w:rsidP="00E5063B">
      <w:pPr>
        <w:autoSpaceDE w:val="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eastAsia="Times New Roman" w:cs="Times New Roman"/>
          <w:b/>
          <w:bCs/>
          <w:color w:val="000000"/>
        </w:rPr>
        <w:t xml:space="preserve">rövidített neve: </w:t>
      </w:r>
      <w:r>
        <w:rPr>
          <w:rFonts w:eastAsia="Times New Roman" w:cs="Times New Roman"/>
          <w:color w:val="000000"/>
        </w:rPr>
        <w:t>Polgármesteri Hivatal</w:t>
      </w:r>
    </w:p>
    <w:p w14:paraId="4CF3D8AF" w14:textId="77777777" w:rsidR="00E5063B" w:rsidRDefault="00E5063B" w:rsidP="00E5063B">
      <w:pPr>
        <w:autoSpaceDE w:val="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eastAsia="Times New Roman" w:cs="Times New Roman"/>
          <w:b/>
          <w:bCs/>
          <w:color w:val="000000"/>
        </w:rPr>
        <w:t xml:space="preserve">székhelye, címe: </w:t>
      </w:r>
      <w:r>
        <w:rPr>
          <w:rFonts w:eastAsia="Times New Roman" w:cs="Times New Roman"/>
          <w:color w:val="000000"/>
        </w:rPr>
        <w:t>3555 Harsány, Kossuth Lajos utca 67.</w:t>
      </w:r>
    </w:p>
    <w:p w14:paraId="41CC94EE" w14:textId="2DED7D57" w:rsidR="00E5063B" w:rsidRDefault="00E5063B" w:rsidP="00E5063B">
      <w:pPr>
        <w:autoSpaceDE w:val="0"/>
        <w:rPr>
          <w:rFonts w:eastAsia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eastAsia="Times New Roman" w:cs="Times New Roman"/>
          <w:b/>
          <w:bCs/>
          <w:color w:val="000000"/>
        </w:rPr>
        <w:t>levelezési címe</w:t>
      </w:r>
      <w:r>
        <w:rPr>
          <w:rFonts w:eastAsia="Times New Roman" w:cs="Times New Roman"/>
          <w:color w:val="000000"/>
        </w:rPr>
        <w:t>: 3555 Harsány, Kossuth Lajos utca 67.</w:t>
      </w:r>
    </w:p>
    <w:p w14:paraId="6C5BAFF2" w14:textId="0E001A09" w:rsidR="000F3BF9" w:rsidRDefault="000F3BF9" w:rsidP="000F3BF9">
      <w:pPr>
        <w:autoSpaceDE w:val="0"/>
        <w:rPr>
          <w:rFonts w:eastAsia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eastAsia="Times New Roman" w:cs="Times New Roman"/>
          <w:b/>
          <w:bCs/>
          <w:color w:val="000000"/>
        </w:rPr>
        <w:t xml:space="preserve">telefonszáma: </w:t>
      </w:r>
      <w:r w:rsidRPr="000F3BF9">
        <w:rPr>
          <w:rFonts w:eastAsia="Times New Roman" w:cs="Times New Roman"/>
          <w:color w:val="000000"/>
        </w:rPr>
        <w:t>46/592-200</w:t>
      </w:r>
    </w:p>
    <w:p w14:paraId="28DCEF11" w14:textId="42617482" w:rsidR="000F3BF9" w:rsidRDefault="000F3BF9" w:rsidP="000F3BF9">
      <w:pPr>
        <w:autoSpaceDE w:val="0"/>
        <w:rPr>
          <w:rFonts w:eastAsia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eastAsia="Times New Roman" w:cs="Times New Roman"/>
          <w:b/>
          <w:bCs/>
          <w:color w:val="000000"/>
        </w:rPr>
        <w:t xml:space="preserve">telefaxszáma: </w:t>
      </w:r>
      <w:r w:rsidRPr="000F3BF9">
        <w:rPr>
          <w:rFonts w:eastAsia="Times New Roman" w:cs="Times New Roman"/>
          <w:color w:val="000000"/>
        </w:rPr>
        <w:t>46/392-304</w:t>
      </w:r>
    </w:p>
    <w:p w14:paraId="0AEE42DB" w14:textId="469FB57F" w:rsidR="000F3BF9" w:rsidRPr="000F3BF9" w:rsidRDefault="000F3BF9" w:rsidP="00E5063B">
      <w:pPr>
        <w:autoSpaceDE w:val="0"/>
        <w:rPr>
          <w:rFonts w:eastAsia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eastAsia="Times New Roman" w:cs="Times New Roman"/>
          <w:b/>
          <w:bCs/>
          <w:color w:val="000000"/>
        </w:rPr>
        <w:t>hivatali kapu azonosító (KRID):</w:t>
      </w:r>
      <w:r w:rsidRPr="000F3BF9">
        <w:rPr>
          <w:rFonts w:eastAsia="Times New Roman" w:cs="Times New Roman"/>
          <w:color w:val="000000"/>
        </w:rPr>
        <w:t xml:space="preserve"> 200150390</w:t>
      </w:r>
    </w:p>
    <w:p w14:paraId="607A42C1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eastAsia="Times New Roman" w:cs="Times New Roman"/>
          <w:b/>
          <w:bCs/>
          <w:color w:val="000000"/>
        </w:rPr>
        <w:t>e-mail</w:t>
      </w:r>
      <w:r>
        <w:rPr>
          <w:rFonts w:eastAsia="Times New Roman" w:cs="Times New Roman"/>
          <w:color w:val="000000"/>
        </w:rPr>
        <w:t xml:space="preserve">: </w:t>
      </w:r>
      <w:r>
        <w:rPr>
          <w:rFonts w:eastAsia="Times New Roman" w:cs="Times New Roman"/>
          <w:color w:val="0000FF"/>
        </w:rPr>
        <w:t>harsanypmh@t-online.hu</w:t>
      </w:r>
    </w:p>
    <w:p w14:paraId="4D5FCD37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6F508E6B" w14:textId="77777777" w:rsidR="00E5063B" w:rsidRDefault="00E5063B" w:rsidP="00E5063B">
      <w:pPr>
        <w:autoSpaceDE w:val="0"/>
        <w:rPr>
          <w:rFonts w:ascii="Symbol" w:eastAsia="Symbol" w:hAnsi="Symbol" w:cs="Symbol"/>
          <w:color w:val="000000"/>
        </w:rPr>
      </w:pPr>
      <w:r>
        <w:rPr>
          <w:rFonts w:eastAsia="Times New Roman" w:cs="Times New Roman"/>
          <w:i/>
          <w:iCs/>
          <w:color w:val="000000"/>
        </w:rPr>
        <w:t>1.2.) Jogállása:</w:t>
      </w:r>
    </w:p>
    <w:p w14:paraId="00749E1B" w14:textId="77777777" w:rsidR="00E5063B" w:rsidRDefault="00E5063B" w:rsidP="00E5063B">
      <w:pPr>
        <w:autoSpaceDE w:val="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eastAsia="Times New Roman" w:cs="Times New Roman"/>
          <w:color w:val="000000"/>
        </w:rPr>
        <w:t>A Hivatal önálló jogi személy.</w:t>
      </w:r>
    </w:p>
    <w:p w14:paraId="14E20F69" w14:textId="77777777" w:rsidR="00E5063B" w:rsidRDefault="00E5063B" w:rsidP="00E5063B">
      <w:pPr>
        <w:autoSpaceDE w:val="0"/>
        <w:rPr>
          <w:rFonts w:ascii="Symbol" w:eastAsia="Symbol" w:hAnsi="Symbol" w:cs="Symbo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eastAsia="Times New Roman" w:cs="Times New Roman"/>
          <w:color w:val="000000"/>
        </w:rPr>
        <w:t>A Hivatalt a Polgármester irányítja, vezet</w:t>
      </w:r>
      <w:r>
        <w:rPr>
          <w:rFonts w:ascii="TimesNewRoman" w:eastAsia="TimesNewRoman" w:hAnsi="TimesNewRoman" w:cs="TimesNewRoman"/>
          <w:color w:val="000000"/>
        </w:rPr>
        <w:t>ő</w:t>
      </w:r>
      <w:r>
        <w:rPr>
          <w:rFonts w:eastAsia="Times New Roman" w:cs="Times New Roman"/>
          <w:color w:val="000000"/>
        </w:rPr>
        <w:t>je a Jegyz</w:t>
      </w:r>
      <w:r>
        <w:rPr>
          <w:rFonts w:ascii="TimesNewRoman" w:eastAsia="TimesNewRoman" w:hAnsi="TimesNewRoman" w:cs="TimesNewRoman"/>
          <w:color w:val="000000"/>
        </w:rPr>
        <w:t>ő</w:t>
      </w:r>
      <w:r>
        <w:rPr>
          <w:rFonts w:eastAsia="Times New Roman" w:cs="Times New Roman"/>
          <w:color w:val="000000"/>
        </w:rPr>
        <w:t>.</w:t>
      </w:r>
    </w:p>
    <w:p w14:paraId="3F75D8F5" w14:textId="77777777" w:rsidR="00E5063B" w:rsidRDefault="00E5063B" w:rsidP="00E5063B">
      <w:pPr>
        <w:autoSpaceDE w:val="0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eastAsia="Times New Roman" w:cs="Times New Roman"/>
          <w:color w:val="000000"/>
        </w:rPr>
        <w:t>A Hivatal felügyeletét Harsány Község Önkormányzat Képvisel</w:t>
      </w:r>
      <w:r>
        <w:rPr>
          <w:rFonts w:ascii="TimesNewRoman" w:eastAsia="TimesNewRoman" w:hAnsi="TimesNewRoman" w:cs="TimesNewRoman"/>
          <w:color w:val="000000"/>
        </w:rPr>
        <w:t>ő</w:t>
      </w:r>
      <w:r>
        <w:rPr>
          <w:rFonts w:eastAsia="Times New Roman" w:cs="Times New Roman"/>
          <w:color w:val="000000"/>
        </w:rPr>
        <w:t>-testülete látja el.</w:t>
      </w:r>
    </w:p>
    <w:p w14:paraId="2710FB9F" w14:textId="77777777" w:rsidR="00E5063B" w:rsidRDefault="00E5063B" w:rsidP="00E5063B">
      <w:pPr>
        <w:autoSpaceDE w:val="0"/>
        <w:rPr>
          <w:color w:val="000000"/>
        </w:rPr>
      </w:pPr>
    </w:p>
    <w:p w14:paraId="5191BF01" w14:textId="77777777" w:rsidR="00E5063B" w:rsidRDefault="00E5063B" w:rsidP="00E5063B">
      <w:pPr>
        <w:autoSpaceDE w:val="0"/>
        <w:rPr>
          <w:rFonts w:ascii="Symbol" w:eastAsia="Symbol" w:hAnsi="Symbol" w:cs="Symbol"/>
          <w:color w:val="000000"/>
        </w:rPr>
      </w:pPr>
      <w:r>
        <w:rPr>
          <w:rFonts w:eastAsia="Times New Roman" w:cs="Times New Roman"/>
          <w:i/>
          <w:iCs/>
          <w:color w:val="000000"/>
        </w:rPr>
        <w:t>1.3.) A Hivatal m</w:t>
      </w:r>
      <w:r>
        <w:rPr>
          <w:rFonts w:ascii="TimesNewRoman" w:eastAsia="TimesNewRoman" w:hAnsi="TimesNewRoman" w:cs="TimesNewRoman"/>
          <w:i/>
          <w:iCs/>
          <w:color w:val="000000"/>
        </w:rPr>
        <w:t>ű</w:t>
      </w:r>
      <w:r>
        <w:rPr>
          <w:rFonts w:eastAsia="Times New Roman" w:cs="Times New Roman"/>
          <w:i/>
          <w:iCs/>
          <w:color w:val="000000"/>
        </w:rPr>
        <w:t>ködési területe:</w:t>
      </w:r>
    </w:p>
    <w:p w14:paraId="5F5964B3" w14:textId="77777777" w:rsidR="00E5063B" w:rsidRDefault="00E5063B" w:rsidP="00E5063B">
      <w:pPr>
        <w:autoSpaceDE w:val="0"/>
        <w:rPr>
          <w:rFonts w:eastAsia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</w:t>
      </w:r>
      <w:proofErr w:type="spellStart"/>
      <w:r>
        <w:rPr>
          <w:rFonts w:eastAsia="Symbol" w:cs="Times New Roman"/>
          <w:color w:val="000000"/>
        </w:rPr>
        <w:t>arsány</w:t>
      </w:r>
      <w:proofErr w:type="spellEnd"/>
      <w:r>
        <w:rPr>
          <w:rFonts w:eastAsia="Times New Roman" w:cs="Times New Roman"/>
          <w:color w:val="000000"/>
        </w:rPr>
        <w:t xml:space="preserve"> közigazgatási területe.</w:t>
      </w:r>
    </w:p>
    <w:p w14:paraId="037910FB" w14:textId="77777777" w:rsidR="00E5063B" w:rsidRDefault="00E5063B" w:rsidP="00E5063B">
      <w:pPr>
        <w:autoSpaceDE w:val="0"/>
        <w:rPr>
          <w:rFonts w:eastAsia="Times New Roman" w:cs="Times New Roman"/>
          <w:color w:val="000000"/>
        </w:rPr>
      </w:pPr>
    </w:p>
    <w:p w14:paraId="568D1A84" w14:textId="77777777" w:rsidR="00E5063B" w:rsidRDefault="00E5063B" w:rsidP="00E5063B">
      <w:pPr>
        <w:autoSpaceDE w:val="0"/>
        <w:rPr>
          <w:rFonts w:eastAsia="Symbol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>1.4.) A Hivatal adatai:</w:t>
      </w:r>
    </w:p>
    <w:p w14:paraId="7E3F0FAB" w14:textId="77777777" w:rsidR="00E5063B" w:rsidRDefault="00E5063B" w:rsidP="00E5063B">
      <w:pPr>
        <w:autoSpaceDE w:val="0"/>
        <w:rPr>
          <w:rFonts w:eastAsia="Symbol" w:cs="Times New Roman"/>
          <w:color w:val="000000"/>
        </w:rPr>
      </w:pPr>
      <w:r>
        <w:rPr>
          <w:rFonts w:eastAsia="Symbol" w:cs="Times New Roman"/>
          <w:color w:val="000000"/>
        </w:rPr>
        <w:t xml:space="preserve">a) </w:t>
      </w:r>
      <w:r>
        <w:rPr>
          <w:rFonts w:eastAsia="Times New Roman" w:cs="Times New Roman"/>
          <w:color w:val="000000"/>
        </w:rPr>
        <w:t>Törzskönyvi azonosító száma: 349008</w:t>
      </w:r>
    </w:p>
    <w:p w14:paraId="54490B88" w14:textId="77777777" w:rsidR="00E5063B" w:rsidRDefault="00E5063B" w:rsidP="00E5063B">
      <w:pPr>
        <w:autoSpaceDE w:val="0"/>
        <w:rPr>
          <w:rFonts w:eastAsia="Symbol" w:cs="Times New Roman"/>
          <w:color w:val="000000"/>
        </w:rPr>
      </w:pPr>
      <w:r>
        <w:rPr>
          <w:rFonts w:eastAsia="Symbol" w:cs="Times New Roman"/>
          <w:color w:val="000000"/>
        </w:rPr>
        <w:t xml:space="preserve">b) </w:t>
      </w:r>
      <w:r>
        <w:rPr>
          <w:rFonts w:eastAsia="Times New Roman" w:cs="Times New Roman"/>
          <w:color w:val="000000"/>
        </w:rPr>
        <w:t>Adószám: 15349002-2-05</w:t>
      </w:r>
    </w:p>
    <w:p w14:paraId="114C365A" w14:textId="77777777" w:rsidR="00E5063B" w:rsidRDefault="00E5063B" w:rsidP="00E5063B">
      <w:pPr>
        <w:autoSpaceDE w:val="0"/>
        <w:rPr>
          <w:rFonts w:eastAsia="Symbol" w:cs="Times New Roman"/>
          <w:color w:val="000000"/>
        </w:rPr>
      </w:pPr>
      <w:r>
        <w:rPr>
          <w:rFonts w:eastAsia="Symbol" w:cs="Times New Roman"/>
          <w:color w:val="000000"/>
        </w:rPr>
        <w:t xml:space="preserve">c) </w:t>
      </w:r>
      <w:r>
        <w:rPr>
          <w:rFonts w:eastAsia="Times New Roman" w:cs="Times New Roman"/>
          <w:color w:val="000000"/>
        </w:rPr>
        <w:t>KSH statisztikai számjel: 15349002-8411-325-05</w:t>
      </w:r>
    </w:p>
    <w:p w14:paraId="7B624905" w14:textId="08E98F2A" w:rsidR="00E5063B" w:rsidRDefault="00E5063B" w:rsidP="00E5063B">
      <w:pPr>
        <w:autoSpaceDE w:val="0"/>
        <w:rPr>
          <w:rFonts w:eastAsia="Symbol" w:cs="Times New Roman"/>
          <w:color w:val="000000"/>
        </w:rPr>
      </w:pPr>
      <w:r>
        <w:rPr>
          <w:rFonts w:eastAsia="Symbol" w:cs="Times New Roman"/>
          <w:color w:val="000000"/>
        </w:rPr>
        <w:t xml:space="preserve">d) </w:t>
      </w:r>
      <w:r>
        <w:rPr>
          <w:rFonts w:eastAsia="Times New Roman" w:cs="Times New Roman"/>
          <w:color w:val="000000"/>
        </w:rPr>
        <w:t>KSH területi számjel: 0505847</w:t>
      </w:r>
    </w:p>
    <w:p w14:paraId="04984C4A" w14:textId="5FF71F24" w:rsidR="00E5063B" w:rsidRDefault="00F53EC2" w:rsidP="00E5063B">
      <w:pPr>
        <w:autoSpaceDE w:val="0"/>
        <w:rPr>
          <w:rFonts w:eastAsia="Times New Roman" w:cs="Times New Roman"/>
          <w:color w:val="000000"/>
        </w:rPr>
      </w:pPr>
      <w:r>
        <w:rPr>
          <w:rFonts w:eastAsia="Symbol" w:cs="Times New Roman"/>
          <w:color w:val="000000"/>
        </w:rPr>
        <w:t>e</w:t>
      </w:r>
      <w:r w:rsidR="00E5063B">
        <w:rPr>
          <w:rFonts w:eastAsia="Symbol" w:cs="Times New Roman"/>
          <w:color w:val="000000"/>
        </w:rPr>
        <w:t xml:space="preserve">) </w:t>
      </w:r>
      <w:r w:rsidR="00E5063B">
        <w:rPr>
          <w:rFonts w:eastAsia="Times New Roman" w:cs="Times New Roman"/>
          <w:color w:val="000000"/>
        </w:rPr>
        <w:t>Alapításának éve: 1990. szeptember 30.</w:t>
      </w:r>
    </w:p>
    <w:p w14:paraId="61B375F1" w14:textId="2F0CFAF3" w:rsidR="00E5063B" w:rsidRDefault="00804EEA" w:rsidP="00E5063B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</w:t>
      </w:r>
      <w:r w:rsidR="00E5063B">
        <w:rPr>
          <w:rFonts w:eastAsia="Times New Roman" w:cs="Times New Roman"/>
          <w:color w:val="000000"/>
        </w:rPr>
        <w:t>) A hatályos egységes szerkezetbe fogla</w:t>
      </w:r>
      <w:r w:rsidR="00AF3182">
        <w:rPr>
          <w:rFonts w:eastAsia="Times New Roman" w:cs="Times New Roman"/>
          <w:color w:val="000000"/>
        </w:rPr>
        <w:t>l</w:t>
      </w:r>
      <w:r w:rsidR="00E5063B">
        <w:rPr>
          <w:rFonts w:eastAsia="Times New Roman" w:cs="Times New Roman"/>
          <w:color w:val="000000"/>
        </w:rPr>
        <w:t>t alapító okirat kelte száma: 201</w:t>
      </w:r>
      <w:r w:rsidR="000F3BF9">
        <w:rPr>
          <w:rFonts w:eastAsia="Times New Roman" w:cs="Times New Roman"/>
          <w:color w:val="000000"/>
        </w:rPr>
        <w:t>6</w:t>
      </w:r>
      <w:r w:rsidR="00E5063B">
        <w:rPr>
          <w:rFonts w:eastAsia="Times New Roman" w:cs="Times New Roman"/>
          <w:color w:val="000000"/>
        </w:rPr>
        <w:t>.</w:t>
      </w:r>
      <w:r w:rsidR="000F3BF9">
        <w:rPr>
          <w:rFonts w:eastAsia="Times New Roman" w:cs="Times New Roman"/>
          <w:color w:val="000000"/>
        </w:rPr>
        <w:t xml:space="preserve"> december 13.</w:t>
      </w:r>
      <w:r w:rsidR="00E5063B">
        <w:rPr>
          <w:rFonts w:eastAsia="Times New Roman" w:cs="Times New Roman"/>
          <w:color w:val="000000"/>
        </w:rPr>
        <w:t xml:space="preserve"> </w:t>
      </w:r>
    </w:p>
    <w:p w14:paraId="3CC08E32" w14:textId="158517C4" w:rsidR="00E5063B" w:rsidRDefault="000F3BF9" w:rsidP="00E5063B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2403-2/2016</w:t>
      </w:r>
    </w:p>
    <w:p w14:paraId="421BE05E" w14:textId="77777777" w:rsidR="00E5063B" w:rsidRDefault="00E5063B" w:rsidP="00E5063B">
      <w:pPr>
        <w:rPr>
          <w:rFonts w:eastAsia="Times New Roman" w:cs="Times New Roman"/>
          <w:color w:val="000000"/>
        </w:rPr>
      </w:pPr>
    </w:p>
    <w:p w14:paraId="427B4593" w14:textId="77777777" w:rsidR="00E5063B" w:rsidRDefault="00E5063B" w:rsidP="00E5063B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>1.5.) Alaptevékenységi besorolása:</w:t>
      </w:r>
    </w:p>
    <w:p w14:paraId="0E28E090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Szakágazat: 841105 Helyi önkormányzatok társulások igazgatási tevékenysége</w:t>
      </w:r>
    </w:p>
    <w:p w14:paraId="782AE75B" w14:textId="77777777" w:rsidR="00E5063B" w:rsidRDefault="00E5063B" w:rsidP="00E5063B">
      <w:pPr>
        <w:autoSpaceDE w:val="0"/>
        <w:rPr>
          <w:rFonts w:eastAsia="Times New Roman" w:cs="Times New Roman"/>
        </w:rPr>
      </w:pPr>
    </w:p>
    <w:p w14:paraId="20FA76F6" w14:textId="6D83FE6B" w:rsidR="00E5063B" w:rsidRPr="00CC3107" w:rsidRDefault="00E5063B" w:rsidP="00E5063B">
      <w:pPr>
        <w:autoSpaceDE w:val="0"/>
        <w:rPr>
          <w:rFonts w:eastAsia="Times New Roman" w:cs="Times New Roman"/>
          <w:color w:val="000000"/>
        </w:rPr>
      </w:pPr>
      <w:r w:rsidRPr="00CC3107">
        <w:rPr>
          <w:rFonts w:eastAsia="Times New Roman" w:cs="Times New Roman"/>
          <w:i/>
          <w:iCs/>
          <w:color w:val="000000"/>
        </w:rPr>
        <w:t>1.</w:t>
      </w:r>
      <w:r w:rsidR="00CC3107">
        <w:rPr>
          <w:rFonts w:eastAsia="Times New Roman" w:cs="Times New Roman"/>
          <w:i/>
          <w:iCs/>
          <w:color w:val="000000"/>
        </w:rPr>
        <w:t>6</w:t>
      </w:r>
      <w:r w:rsidRPr="00CC3107">
        <w:rPr>
          <w:rFonts w:eastAsia="Times New Roman" w:cs="Times New Roman"/>
          <w:i/>
          <w:iCs/>
          <w:color w:val="000000"/>
        </w:rPr>
        <w:t xml:space="preserve">.) </w:t>
      </w:r>
      <w:r w:rsidRPr="00CC3107">
        <w:rPr>
          <w:rFonts w:eastAsia="TimesNewRomanPSMT" w:cs="Times New Roman"/>
          <w:i/>
          <w:iCs/>
        </w:rPr>
        <w:t>A Polgármesteri Hivatal költségvetésének végrehajtására szolgáló számlaszám:</w:t>
      </w:r>
    </w:p>
    <w:p w14:paraId="43B27A3B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11734004-15725974</w:t>
      </w:r>
    </w:p>
    <w:p w14:paraId="3108127C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1DB9EBDA" w14:textId="77777777" w:rsidR="00E5063B" w:rsidRDefault="00E5063B" w:rsidP="00E5063B">
      <w:pPr>
        <w:autoSpaceDE w:val="0"/>
        <w:rPr>
          <w:rFonts w:eastAsia="Times New Roman" w:cs="Times New Roman"/>
          <w:b/>
          <w:bCs/>
          <w:color w:val="000000"/>
        </w:rPr>
      </w:pPr>
    </w:p>
    <w:p w14:paraId="3E7AECC1" w14:textId="6FD98B8D" w:rsidR="00E5063B" w:rsidRDefault="00FE454E" w:rsidP="00FE454E">
      <w:pPr>
        <w:tabs>
          <w:tab w:val="left" w:pos="1052"/>
        </w:tabs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ab/>
      </w:r>
    </w:p>
    <w:p w14:paraId="0CD97E52" w14:textId="77777777" w:rsidR="00E5063B" w:rsidRDefault="00E5063B" w:rsidP="00E5063B">
      <w:pPr>
        <w:pStyle w:val="Cmsor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_RefHeading__1893_1487593040"/>
      <w:bookmarkStart w:id="7" w:name="__RefHeading__707_664749493"/>
      <w:bookmarkStart w:id="8" w:name="__RefHeading__66_1159761246"/>
      <w:bookmarkStart w:id="9" w:name="_Toc33348050"/>
      <w:bookmarkEnd w:id="6"/>
      <w:bookmarkEnd w:id="7"/>
      <w:bookmarkEnd w:id="8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 </w:t>
      </w:r>
      <w:bookmarkStart w:id="10" w:name="_Hlk33017215"/>
      <w:r>
        <w:rPr>
          <w:rFonts w:ascii="Times New Roman" w:hAnsi="Times New Roman" w:cs="Times New Roman"/>
          <w:i w:val="0"/>
          <w:iCs w:val="0"/>
          <w:sz w:val="24"/>
          <w:szCs w:val="24"/>
        </w:rPr>
        <w:t>A Hivatal által ellátandó és a kormányzati funkció szerint besorolt alaptevékenységek</w:t>
      </w:r>
      <w:bookmarkEnd w:id="9"/>
      <w:bookmarkEnd w:id="10"/>
    </w:p>
    <w:tbl>
      <w:tblPr>
        <w:tblW w:w="0" w:type="auto"/>
        <w:tblInd w:w="-3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2"/>
        <w:gridCol w:w="1776"/>
        <w:gridCol w:w="6842"/>
      </w:tblGrid>
      <w:tr w:rsidR="00CC3107" w14:paraId="79F5E240" w14:textId="77777777" w:rsidTr="00CC3107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FAB3D1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jc w:val="center"/>
            </w:pPr>
            <w:bookmarkStart w:id="11" w:name="__RefHeading__1895_1487593040"/>
            <w:bookmarkStart w:id="12" w:name="__RefHeading__709_664749493"/>
            <w:bookmarkStart w:id="13" w:name="__RefHeading__68_1159761246"/>
            <w:bookmarkEnd w:id="11"/>
            <w:bookmarkEnd w:id="12"/>
            <w:bookmarkEnd w:id="13"/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D148DF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kormányzati funkciószám</w:t>
            </w:r>
          </w:p>
        </w:tc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554DF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>
              <w:rPr>
                <w:rFonts w:ascii="Cambria" w:hAnsi="Cambria" w:cs="Cambria"/>
              </w:rPr>
              <w:t>kormányzati funkció megnevezése</w:t>
            </w:r>
          </w:p>
        </w:tc>
      </w:tr>
      <w:tr w:rsidR="00CC3107" w14:paraId="138B970D" w14:textId="77777777" w:rsidTr="00CC3107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F5992C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022ACA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011130</w:t>
            </w:r>
          </w:p>
        </w:tc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06040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Önkormányzatok és önkormányzati hivatalok jogalkotó és</w:t>
            </w:r>
          </w:p>
          <w:p w14:paraId="49E93B0F" w14:textId="77777777" w:rsidR="00CC3107" w:rsidRDefault="00CC3107" w:rsidP="00F53EC2">
            <w:r>
              <w:rPr>
                <w:rFonts w:ascii="Cambria" w:hAnsi="Cambria" w:cs="Cambria"/>
              </w:rPr>
              <w:t>általános igazgatási tevékenysége</w:t>
            </w:r>
          </w:p>
        </w:tc>
      </w:tr>
      <w:tr w:rsidR="00CC3107" w14:paraId="711FD48B" w14:textId="77777777" w:rsidTr="00CC3107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2E9713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66AD70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011220</w:t>
            </w:r>
          </w:p>
        </w:tc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86D25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>
              <w:rPr>
                <w:rFonts w:ascii="Cambria" w:hAnsi="Cambria" w:cs="Cambria"/>
              </w:rPr>
              <w:t>Adó-, vám- és jövedéki igazgatás</w:t>
            </w:r>
          </w:p>
        </w:tc>
      </w:tr>
      <w:tr w:rsidR="00CC3107" w14:paraId="0A1690CA" w14:textId="77777777" w:rsidTr="00CC3107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29C9DC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31F661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013210</w:t>
            </w:r>
          </w:p>
        </w:tc>
        <w:tc>
          <w:tcPr>
            <w:tcW w:w="6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5D203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>
              <w:rPr>
                <w:rFonts w:ascii="Cambria" w:hAnsi="Cambria" w:cs="Cambria"/>
              </w:rPr>
              <w:t>Átfogó tervezési és statisztikai szolgáltatások</w:t>
            </w:r>
          </w:p>
        </w:tc>
      </w:tr>
      <w:tr w:rsidR="00CC3107" w14:paraId="1E1F0904" w14:textId="77777777" w:rsidTr="00CC3107">
        <w:tc>
          <w:tcPr>
            <w:tcW w:w="5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BD44BD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jc w:val="center"/>
              <w:rPr>
                <w:rFonts w:ascii="Cambria" w:hAnsi="Cambria" w:cs="Cambria"/>
              </w:rPr>
            </w:pPr>
            <w:r>
              <w:t>4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02D8B5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013360</w:t>
            </w:r>
          </w:p>
        </w:tc>
        <w:tc>
          <w:tcPr>
            <w:tcW w:w="6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406DA0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Más szerv részére végzett pénzügyi-gazdálkodási, üzemeltetési,</w:t>
            </w:r>
          </w:p>
          <w:p w14:paraId="78BA4CBE" w14:textId="77777777" w:rsidR="00CC3107" w:rsidRDefault="00CC3107" w:rsidP="00F53EC2">
            <w:r>
              <w:rPr>
                <w:rFonts w:ascii="Cambria" w:hAnsi="Cambria" w:cs="Cambria"/>
              </w:rPr>
              <w:t>egyéb szolgáltatások</w:t>
            </w:r>
          </w:p>
        </w:tc>
      </w:tr>
      <w:tr w:rsidR="00CC3107" w14:paraId="220899F4" w14:textId="77777777" w:rsidTr="00CC3107">
        <w:tc>
          <w:tcPr>
            <w:tcW w:w="5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A998D3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jc w:val="center"/>
              <w:rPr>
                <w:rFonts w:ascii="Cambria" w:hAnsi="Cambria" w:cs="Cambria"/>
              </w:rPr>
            </w:pPr>
            <w:r>
              <w:t>5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589D3C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016010</w:t>
            </w:r>
          </w:p>
        </w:tc>
        <w:tc>
          <w:tcPr>
            <w:tcW w:w="6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4E4AE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Országgyűlési, önkormányzati és európai parlamenti</w:t>
            </w:r>
          </w:p>
          <w:p w14:paraId="3515D7E7" w14:textId="77777777" w:rsidR="00CC3107" w:rsidRDefault="00CC3107" w:rsidP="00F53EC2">
            <w:r>
              <w:rPr>
                <w:rFonts w:ascii="Cambria" w:hAnsi="Cambria" w:cs="Cambria"/>
              </w:rPr>
              <w:t>képviselőválasztásokhoz kapcsolódó tevékenységek</w:t>
            </w:r>
          </w:p>
        </w:tc>
      </w:tr>
      <w:tr w:rsidR="00CC3107" w14:paraId="41F0F081" w14:textId="77777777" w:rsidTr="00CC3107">
        <w:tc>
          <w:tcPr>
            <w:tcW w:w="5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06E1BC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jc w:val="center"/>
              <w:rPr>
                <w:rFonts w:ascii="Cambria" w:hAnsi="Cambria" w:cs="Cambria"/>
              </w:rPr>
            </w:pPr>
            <w:r>
              <w:t>6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0EB6B4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016020</w:t>
            </w:r>
          </w:p>
        </w:tc>
        <w:tc>
          <w:tcPr>
            <w:tcW w:w="6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83BCDA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</w:pPr>
            <w:r>
              <w:rPr>
                <w:rFonts w:ascii="Cambria" w:hAnsi="Cambria" w:cs="Cambria"/>
              </w:rPr>
              <w:t xml:space="preserve">Országos és helyi népszavazással kapcsolatos tevékenységek </w:t>
            </w:r>
          </w:p>
        </w:tc>
      </w:tr>
      <w:tr w:rsidR="00CC3107" w14:paraId="3AD73D4D" w14:textId="77777777" w:rsidTr="00CC3107">
        <w:tc>
          <w:tcPr>
            <w:tcW w:w="5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4761B3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jc w:val="center"/>
              <w:rPr>
                <w:rFonts w:ascii="Cambria" w:hAnsi="Cambria" w:cs="Cambria"/>
              </w:rPr>
            </w:pPr>
            <w:r>
              <w:t>7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7BEBE3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016030</w:t>
            </w:r>
          </w:p>
        </w:tc>
        <w:tc>
          <w:tcPr>
            <w:tcW w:w="6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557D4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</w:pPr>
            <w:r>
              <w:rPr>
                <w:rFonts w:ascii="Cambria" w:hAnsi="Cambria" w:cs="Cambria"/>
              </w:rPr>
              <w:t xml:space="preserve">Állampolgársági ügyek </w:t>
            </w:r>
          </w:p>
        </w:tc>
      </w:tr>
      <w:tr w:rsidR="00CC3107" w14:paraId="241B3A56" w14:textId="77777777" w:rsidTr="00CC3107">
        <w:tc>
          <w:tcPr>
            <w:tcW w:w="5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579247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jc w:val="center"/>
              <w:rPr>
                <w:rFonts w:ascii="Cambria" w:hAnsi="Cambria" w:cs="Cambria"/>
              </w:rPr>
            </w:pPr>
            <w:r>
              <w:t>8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93AFCB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076010</w:t>
            </w:r>
          </w:p>
        </w:tc>
        <w:tc>
          <w:tcPr>
            <w:tcW w:w="6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CBDE48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</w:pPr>
            <w:r>
              <w:rPr>
                <w:rFonts w:ascii="Cambria" w:hAnsi="Cambria" w:cs="Cambria"/>
              </w:rPr>
              <w:t>Egészségügy igazgatása</w:t>
            </w:r>
          </w:p>
        </w:tc>
      </w:tr>
      <w:tr w:rsidR="00CC3107" w14:paraId="53717CD6" w14:textId="77777777" w:rsidTr="00CC3107">
        <w:tc>
          <w:tcPr>
            <w:tcW w:w="5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9C856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jc w:val="center"/>
              <w:rPr>
                <w:rFonts w:ascii="Cambria" w:hAnsi="Cambria" w:cs="Cambria"/>
              </w:rPr>
            </w:pPr>
            <w:r>
              <w:t>9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A775F0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082010</w:t>
            </w:r>
          </w:p>
        </w:tc>
        <w:tc>
          <w:tcPr>
            <w:tcW w:w="6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46B34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</w:pPr>
            <w:r>
              <w:rPr>
                <w:rFonts w:ascii="Cambria" w:hAnsi="Cambria" w:cs="Cambria"/>
              </w:rPr>
              <w:t>Kultúra igazgatása</w:t>
            </w:r>
          </w:p>
        </w:tc>
      </w:tr>
      <w:tr w:rsidR="00CC3107" w14:paraId="6713B16B" w14:textId="77777777" w:rsidTr="00CC3107">
        <w:tc>
          <w:tcPr>
            <w:tcW w:w="5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CEFA81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jc w:val="center"/>
              <w:rPr>
                <w:rFonts w:ascii="Cambria" w:hAnsi="Cambria" w:cs="Cambria"/>
              </w:rPr>
            </w:pPr>
            <w:r>
              <w:t>10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6CFBC1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091140</w:t>
            </w:r>
          </w:p>
        </w:tc>
        <w:tc>
          <w:tcPr>
            <w:tcW w:w="6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31399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</w:pPr>
            <w:r>
              <w:rPr>
                <w:rFonts w:ascii="Cambria" w:hAnsi="Cambria" w:cs="Cambria"/>
              </w:rPr>
              <w:t>Óvodai nevelés, ellátás működtetési feladatai</w:t>
            </w:r>
          </w:p>
        </w:tc>
      </w:tr>
      <w:tr w:rsidR="00CC3107" w14:paraId="5F37AF80" w14:textId="77777777" w:rsidTr="00CC3107">
        <w:tc>
          <w:tcPr>
            <w:tcW w:w="5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8A31BB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jc w:val="center"/>
              <w:rPr>
                <w:rFonts w:ascii="Cambria" w:hAnsi="Cambria" w:cs="Cambria"/>
              </w:rPr>
            </w:pPr>
            <w:r>
              <w:t>10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A2C74C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098010</w:t>
            </w:r>
          </w:p>
        </w:tc>
        <w:tc>
          <w:tcPr>
            <w:tcW w:w="6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48BE6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</w:pPr>
            <w:r>
              <w:rPr>
                <w:rFonts w:ascii="Cambria" w:hAnsi="Cambria" w:cs="Cambria"/>
              </w:rPr>
              <w:t>Oktatás igazgatás</w:t>
            </w:r>
          </w:p>
        </w:tc>
      </w:tr>
      <w:tr w:rsidR="00CC3107" w14:paraId="2B1280E9" w14:textId="77777777" w:rsidTr="00CC3107">
        <w:tc>
          <w:tcPr>
            <w:tcW w:w="5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549D22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jc w:val="center"/>
              <w:rPr>
                <w:rFonts w:ascii="Cambria" w:hAnsi="Cambria" w:cs="Cambria"/>
              </w:rPr>
            </w:pPr>
            <w:r>
              <w:t>11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1D272D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107051</w:t>
            </w:r>
          </w:p>
        </w:tc>
        <w:tc>
          <w:tcPr>
            <w:tcW w:w="6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74ACB6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</w:pPr>
            <w:r>
              <w:rPr>
                <w:rFonts w:ascii="Cambria" w:hAnsi="Cambria" w:cs="Cambria"/>
              </w:rPr>
              <w:t>Szociális étkeztetés</w:t>
            </w:r>
          </w:p>
        </w:tc>
      </w:tr>
      <w:tr w:rsidR="00CC3107" w14:paraId="5F958082" w14:textId="77777777" w:rsidTr="00CC3107">
        <w:tc>
          <w:tcPr>
            <w:tcW w:w="5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E8265C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jc w:val="center"/>
              <w:rPr>
                <w:rFonts w:ascii="Cambria" w:hAnsi="Cambria" w:cs="Cambria"/>
              </w:rPr>
            </w:pPr>
            <w:r>
              <w:t>11</w:t>
            </w:r>
          </w:p>
        </w:tc>
        <w:tc>
          <w:tcPr>
            <w:tcW w:w="17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48EB6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109010</w:t>
            </w:r>
          </w:p>
        </w:tc>
        <w:tc>
          <w:tcPr>
            <w:tcW w:w="6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39630" w14:textId="77777777" w:rsidR="00CC3107" w:rsidRDefault="00CC3107" w:rsidP="00F53EC2">
            <w:pPr>
              <w:tabs>
                <w:tab w:val="left" w:leader="dot" w:pos="9072"/>
                <w:tab w:val="left" w:leader="dot" w:pos="16443"/>
              </w:tabs>
              <w:snapToGrid w:val="0"/>
              <w:spacing w:before="80"/>
            </w:pPr>
            <w:r>
              <w:rPr>
                <w:rFonts w:ascii="Cambria" w:hAnsi="Cambria" w:cs="Cambria"/>
              </w:rPr>
              <w:t>Szociális szolgáltatások igazgatása</w:t>
            </w:r>
          </w:p>
        </w:tc>
      </w:tr>
    </w:tbl>
    <w:p w14:paraId="7EC67C57" w14:textId="77777777" w:rsidR="00E5063B" w:rsidRDefault="00E5063B" w:rsidP="00E5063B">
      <w:pPr>
        <w:pStyle w:val="Cmsor2"/>
        <w:rPr>
          <w:rFonts w:ascii="TimesNewRomanPSMT" w:eastAsia="TimesNewRomanPSMT" w:hAnsi="TimesNewRomanPSMT" w:cs="TimesNewRomanPSMT"/>
          <w:sz w:val="24"/>
          <w:szCs w:val="24"/>
        </w:rPr>
      </w:pPr>
      <w:bookmarkStart w:id="14" w:name="_Toc33348051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 </w:t>
      </w:r>
      <w:bookmarkStart w:id="15" w:name="_Hlk33017238"/>
      <w:r>
        <w:rPr>
          <w:rFonts w:ascii="Times New Roman" w:hAnsi="Times New Roman" w:cs="Times New Roman"/>
          <w:i w:val="0"/>
          <w:iCs w:val="0"/>
          <w:sz w:val="24"/>
          <w:szCs w:val="24"/>
        </w:rPr>
        <w:t>Az alaptevékenységet szabályozó jogszabályok</w:t>
      </w:r>
      <w:bookmarkEnd w:id="14"/>
      <w:bookmarkEnd w:id="15"/>
    </w:p>
    <w:p w14:paraId="1F9D22C6" w14:textId="77777777" w:rsidR="00E5063B" w:rsidRDefault="00E5063B" w:rsidP="00E5063B">
      <w:pPr>
        <w:autoSpaceDE w:val="0"/>
        <w:rPr>
          <w:rFonts w:ascii="TimesNewRomanPSMT" w:eastAsia="TimesNewRomanPSMT" w:hAnsi="TimesNewRomanPSMT" w:cs="TimesNewRomanPSMT"/>
        </w:rPr>
      </w:pPr>
    </w:p>
    <w:p w14:paraId="6A4BC17F" w14:textId="77777777" w:rsidR="00E5063B" w:rsidRPr="00CC3107" w:rsidRDefault="00E5063B" w:rsidP="00E5063B">
      <w:pPr>
        <w:autoSpaceDE w:val="0"/>
        <w:rPr>
          <w:rFonts w:eastAsia="TimesNewRomanPSMT" w:cs="Times New Roman"/>
        </w:rPr>
      </w:pPr>
      <w:r w:rsidRPr="00CC3107">
        <w:rPr>
          <w:rFonts w:eastAsia="TimesNewRomanPSMT" w:cs="Times New Roman"/>
        </w:rPr>
        <w:t>Magyarország helyi önkormányzatairól szóló 2011.évi CLXXXIX. törvény</w:t>
      </w:r>
    </w:p>
    <w:p w14:paraId="774B0E7C" w14:textId="77777777" w:rsidR="00E5063B" w:rsidRPr="00CC3107" w:rsidRDefault="00E5063B" w:rsidP="00E5063B">
      <w:pPr>
        <w:autoSpaceDE w:val="0"/>
        <w:rPr>
          <w:rFonts w:eastAsia="TimesNewRomanPSMT" w:cs="Times New Roman"/>
        </w:rPr>
      </w:pPr>
      <w:r w:rsidRPr="00CC3107">
        <w:rPr>
          <w:rFonts w:eastAsia="TimesNewRomanPSMT" w:cs="Times New Roman"/>
        </w:rPr>
        <w:t>A szociális igazgatásról és a szociális ellátásokról szóló 1993.évi III. törvény</w:t>
      </w:r>
    </w:p>
    <w:p w14:paraId="157793BA" w14:textId="77777777" w:rsidR="00E5063B" w:rsidRPr="00CC3107" w:rsidRDefault="00E5063B" w:rsidP="00E5063B">
      <w:pPr>
        <w:autoSpaceDE w:val="0"/>
        <w:rPr>
          <w:rFonts w:eastAsia="TimesNewRomanPSMT" w:cs="Times New Roman"/>
        </w:rPr>
      </w:pPr>
      <w:r w:rsidRPr="00CC3107">
        <w:rPr>
          <w:rFonts w:eastAsia="TimesNewRomanPSMT" w:cs="Times New Roman"/>
        </w:rPr>
        <w:t>A gyermekek védelméről és a gyámügyi igazgatásról szóló 1997.évi XXXI. törvény</w:t>
      </w:r>
    </w:p>
    <w:p w14:paraId="276AF09B" w14:textId="77777777" w:rsidR="00E5063B" w:rsidRPr="00CC3107" w:rsidRDefault="00E5063B" w:rsidP="00E5063B">
      <w:pPr>
        <w:autoSpaceDE w:val="0"/>
        <w:rPr>
          <w:rFonts w:eastAsia="TimesNewRomanPSMT" w:cs="Times New Roman"/>
        </w:rPr>
      </w:pPr>
      <w:r w:rsidRPr="00CC3107">
        <w:rPr>
          <w:rFonts w:eastAsia="TimesNewRomanPSMT" w:cs="Times New Roman"/>
        </w:rPr>
        <w:t>A helyi adókról szóló 1990. évi C. tv.</w:t>
      </w:r>
    </w:p>
    <w:p w14:paraId="04E9C809" w14:textId="77777777" w:rsidR="00CC3107" w:rsidRDefault="00E5063B" w:rsidP="00E5063B">
      <w:pPr>
        <w:autoSpaceDE w:val="0"/>
        <w:rPr>
          <w:rFonts w:eastAsia="TimesNewRomanPSMT" w:cs="Times New Roman"/>
        </w:rPr>
      </w:pPr>
      <w:r w:rsidRPr="00CC3107">
        <w:rPr>
          <w:rFonts w:eastAsia="TimesNewRomanPSMT" w:cs="Times New Roman"/>
        </w:rPr>
        <w:t xml:space="preserve">Az adózás rendjéről szóló </w:t>
      </w:r>
      <w:r w:rsidR="00CC3107" w:rsidRPr="00CC3107">
        <w:rPr>
          <w:rFonts w:eastAsia="TimesNewRomanPSMT" w:cs="Times New Roman"/>
        </w:rPr>
        <w:t>2017. évi CL. törvény</w:t>
      </w:r>
    </w:p>
    <w:p w14:paraId="47B99E12" w14:textId="22F1A8F8" w:rsidR="00E5063B" w:rsidRPr="00CC3107" w:rsidRDefault="006F0198" w:rsidP="00E5063B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A</w:t>
      </w:r>
      <w:r w:rsidR="00CC3107" w:rsidRPr="00CC3107">
        <w:rPr>
          <w:rFonts w:eastAsia="TimesNewRomanPSMT" w:cs="Times New Roman"/>
        </w:rPr>
        <w:t>z általános közigazgatási rendtartásról</w:t>
      </w:r>
      <w:r w:rsidR="00CC3107">
        <w:rPr>
          <w:rFonts w:eastAsia="TimesNewRomanPSMT" w:cs="Times New Roman"/>
        </w:rPr>
        <w:t xml:space="preserve"> </w:t>
      </w:r>
      <w:r w:rsidR="00E5063B" w:rsidRPr="00CC3107">
        <w:rPr>
          <w:rFonts w:eastAsia="TimesNewRomanPSMT" w:cs="Times New Roman"/>
        </w:rPr>
        <w:t xml:space="preserve">szóló </w:t>
      </w:r>
      <w:r w:rsidR="00CC3107" w:rsidRPr="00CC3107">
        <w:rPr>
          <w:rFonts w:eastAsia="TimesNewRomanPSMT" w:cs="Times New Roman"/>
        </w:rPr>
        <w:t>2016. évi CL. törvény</w:t>
      </w:r>
    </w:p>
    <w:p w14:paraId="36F20449" w14:textId="77777777" w:rsidR="00E5063B" w:rsidRPr="00CC3107" w:rsidRDefault="00E5063B" w:rsidP="00E5063B">
      <w:pPr>
        <w:autoSpaceDE w:val="0"/>
        <w:rPr>
          <w:rFonts w:eastAsia="TimesNewRomanPSMT" w:cs="Times New Roman"/>
        </w:rPr>
      </w:pPr>
      <w:r w:rsidRPr="00CC3107">
        <w:rPr>
          <w:rFonts w:eastAsia="TimesNewRomanPSMT" w:cs="Times New Roman"/>
        </w:rPr>
        <w:t>A közszolgálati tisztviselőkről szóló 2011.évi CXCIX. törvény</w:t>
      </w:r>
    </w:p>
    <w:p w14:paraId="7D9B45FF" w14:textId="77777777" w:rsidR="00E5063B" w:rsidRPr="00CC3107" w:rsidRDefault="00E5063B" w:rsidP="00E5063B">
      <w:pPr>
        <w:autoSpaceDE w:val="0"/>
        <w:rPr>
          <w:rFonts w:eastAsia="TimesNewRomanPSMT" w:cs="Times New Roman"/>
        </w:rPr>
      </w:pPr>
      <w:r w:rsidRPr="00CC3107">
        <w:rPr>
          <w:rFonts w:eastAsia="TimesNewRomanPSMT" w:cs="Times New Roman"/>
        </w:rPr>
        <w:t>Az államháztartásról szóló 2011.évi CXCV. törvény</w:t>
      </w:r>
    </w:p>
    <w:p w14:paraId="48D953E7" w14:textId="77777777" w:rsidR="00E5063B" w:rsidRPr="00CC3107" w:rsidRDefault="00E5063B" w:rsidP="00E5063B">
      <w:pPr>
        <w:autoSpaceDE w:val="0"/>
        <w:rPr>
          <w:rFonts w:eastAsia="Times New Roman" w:cs="Times New Roman"/>
          <w:b/>
          <w:bCs/>
        </w:rPr>
      </w:pPr>
      <w:r w:rsidRPr="00CC3107">
        <w:rPr>
          <w:rFonts w:eastAsia="TimesNewRomanPSMT" w:cs="Times New Roman"/>
        </w:rPr>
        <w:t>Az államháztartás működési rendjéről szóló 368/2011.(XII.31.) Kormány rendelet</w:t>
      </w:r>
    </w:p>
    <w:p w14:paraId="54749FF4" w14:textId="77777777" w:rsidR="00E5063B" w:rsidRDefault="00E5063B" w:rsidP="00E5063B">
      <w:pPr>
        <w:pStyle w:val="Cmsor2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16" w:name="__RefHeading__1897_1487593040"/>
      <w:bookmarkStart w:id="17" w:name="__RefHeading__711_664749493"/>
      <w:bookmarkStart w:id="18" w:name="__RefHeading__70_1159761246"/>
      <w:bookmarkStart w:id="19" w:name="_Toc33348052"/>
      <w:bookmarkEnd w:id="16"/>
      <w:bookmarkEnd w:id="17"/>
      <w:bookmarkEnd w:id="18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Rendszeresen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ellátott vállalkozási tevékenység</w:t>
      </w:r>
      <w:bookmarkEnd w:id="19"/>
    </w:p>
    <w:p w14:paraId="19294815" w14:textId="77777777" w:rsidR="00E5063B" w:rsidRDefault="00E5063B" w:rsidP="00E5063B">
      <w:pPr>
        <w:rPr>
          <w:rFonts w:cs="Times New Roman"/>
          <w:b/>
          <w:bCs/>
        </w:rPr>
      </w:pPr>
      <w:r>
        <w:rPr>
          <w:rFonts w:eastAsia="Times New Roman" w:cs="Times New Roman"/>
        </w:rPr>
        <w:t>nincs</w:t>
      </w:r>
    </w:p>
    <w:p w14:paraId="5FBF0B71" w14:textId="77777777" w:rsidR="00E5063B" w:rsidRDefault="00E5063B" w:rsidP="00E5063B">
      <w:pPr>
        <w:pStyle w:val="Cmsor2"/>
        <w:ind w:left="35" w:firstLine="12"/>
      </w:pPr>
      <w:bookmarkStart w:id="20" w:name="__RefHeading__1899_1487593040"/>
      <w:bookmarkStart w:id="21" w:name="__RefHeading__713_664749493"/>
      <w:bookmarkStart w:id="22" w:name="__RefHeading__72_1159761246"/>
      <w:bookmarkStart w:id="23" w:name="_Toc33348053"/>
      <w:bookmarkEnd w:id="20"/>
      <w:bookmarkEnd w:id="21"/>
      <w:bookmarkEnd w:id="22"/>
      <w:r>
        <w:rPr>
          <w:rFonts w:ascii="Times New Roman" w:hAnsi="Times New Roman" w:cs="Times New Roman"/>
          <w:i w:val="0"/>
          <w:iCs w:val="0"/>
          <w:sz w:val="24"/>
          <w:szCs w:val="24"/>
        </w:rPr>
        <w:t>5. Gazdálkodó szervezetek felsorolása, amelyek tekintetében a Harsányi Polgármesteri Hivatal tulajdonosi, tagsági jogokat gyakorol</w:t>
      </w:r>
      <w:bookmarkEnd w:id="23"/>
    </w:p>
    <w:p w14:paraId="3F26E8A2" w14:textId="77777777" w:rsidR="00E5063B" w:rsidRDefault="00E5063B" w:rsidP="00E5063B">
      <w:pPr>
        <w:rPr>
          <w:rFonts w:cs="Times New Roman"/>
        </w:rPr>
      </w:pPr>
      <w:r>
        <w:t>nincs</w:t>
      </w:r>
    </w:p>
    <w:p w14:paraId="52B76EFC" w14:textId="77777777" w:rsidR="00E5063B" w:rsidRDefault="00E5063B" w:rsidP="00E5063B">
      <w:pPr>
        <w:pStyle w:val="Cmsor2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4" w:name="__RefHeading__1901_1487593040"/>
      <w:bookmarkStart w:id="25" w:name="__RefHeading__715_664749493"/>
      <w:bookmarkStart w:id="26" w:name="__RefHeading__74_1159761246"/>
      <w:bookmarkStart w:id="27" w:name="_Toc33348054"/>
      <w:bookmarkEnd w:id="24"/>
      <w:bookmarkEnd w:id="25"/>
      <w:bookmarkEnd w:id="26"/>
      <w:r>
        <w:rPr>
          <w:rFonts w:ascii="Times New Roman" w:hAnsi="Times New Roman" w:cs="Times New Roman"/>
          <w:i w:val="0"/>
          <w:iCs w:val="0"/>
          <w:sz w:val="24"/>
          <w:szCs w:val="24"/>
        </w:rPr>
        <w:t>6. A Hivatal szervezeti felépítése irányítása</w:t>
      </w:r>
      <w:bookmarkEnd w:id="27"/>
    </w:p>
    <w:p w14:paraId="6229951C" w14:textId="77777777" w:rsidR="00E5063B" w:rsidRDefault="00E5063B" w:rsidP="00E5063B">
      <w:pPr>
        <w:pStyle w:val="Cmsor2"/>
      </w:pPr>
      <w:bookmarkStart w:id="28" w:name="__RefHeading__1903_1487593040"/>
      <w:bookmarkStart w:id="29" w:name="__RefHeading__717_664749493"/>
      <w:bookmarkStart w:id="30" w:name="__RefHeading__76_1159761246"/>
      <w:bookmarkStart w:id="31" w:name="_Toc33348055"/>
      <w:bookmarkEnd w:id="28"/>
      <w:bookmarkEnd w:id="29"/>
      <w:bookmarkEnd w:id="30"/>
      <w:r>
        <w:rPr>
          <w:rFonts w:ascii="Times New Roman" w:hAnsi="Times New Roman" w:cs="Times New Roman"/>
          <w:b w:val="0"/>
          <w:bCs w:val="0"/>
          <w:sz w:val="24"/>
          <w:szCs w:val="24"/>
        </w:rPr>
        <w:t>6.1 A Hivatal szervezeti felépítése</w:t>
      </w:r>
      <w:r>
        <w:rPr>
          <w:b w:val="0"/>
          <w:bCs w:val="0"/>
          <w:sz w:val="24"/>
          <w:szCs w:val="24"/>
        </w:rPr>
        <w:t>:</w:t>
      </w:r>
      <w:bookmarkEnd w:id="31"/>
      <w:r>
        <w:t xml:space="preserve"> </w:t>
      </w:r>
    </w:p>
    <w:p w14:paraId="704A2BA9" w14:textId="77777777" w:rsidR="00E5063B" w:rsidRDefault="00E5063B" w:rsidP="00E5063B">
      <w:pPr>
        <w:rPr>
          <w:rFonts w:cs="Times New Roman"/>
        </w:rPr>
      </w:pPr>
      <w:r>
        <w:t>a polgármesteri hivatal nem tagolódik szervezeti egységekre</w:t>
      </w:r>
    </w:p>
    <w:p w14:paraId="6879E016" w14:textId="77777777" w:rsidR="00E5063B" w:rsidRDefault="00E5063B" w:rsidP="00E5063B">
      <w:pPr>
        <w:pStyle w:val="Cmsor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32" w:name="__RefHeading__1905_1487593040"/>
      <w:bookmarkStart w:id="33" w:name="__RefHeading__719_664749493"/>
      <w:bookmarkStart w:id="34" w:name="__RefHeading__78_1159761246"/>
      <w:bookmarkStart w:id="35" w:name="_Toc33348056"/>
      <w:bookmarkEnd w:id="32"/>
      <w:bookmarkEnd w:id="33"/>
      <w:bookmarkEnd w:id="34"/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6.2. A Hivatali munkakörök, és az engedélyezett létszám</w:t>
      </w:r>
      <w:bookmarkEnd w:id="35"/>
    </w:p>
    <w:p w14:paraId="2696A933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a) jegyző 1 fő</w:t>
      </w:r>
    </w:p>
    <w:p w14:paraId="7CE5D101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b) gazdálkodási előadó 1 fő</w:t>
      </w:r>
    </w:p>
    <w:p w14:paraId="17901E82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c) pénzügyi előadó 2 fő</w:t>
      </w:r>
    </w:p>
    <w:p w14:paraId="0EEF208B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d) szociális-munkaügyi előadó 1 fő</w:t>
      </w:r>
    </w:p>
    <w:p w14:paraId="06C03AA2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e) anyakönyvi-igazgatási előadó 1 fő</w:t>
      </w:r>
    </w:p>
    <w:p w14:paraId="17960CEE" w14:textId="77777777" w:rsidR="00E5063B" w:rsidRDefault="00E5063B" w:rsidP="00E5063B">
      <w:pPr>
        <w:autoSpaceDE w:val="0"/>
        <w:rPr>
          <w:rFonts w:cs="Times New Roman"/>
          <w:i/>
          <w:iCs/>
        </w:rPr>
      </w:pPr>
      <w:r>
        <w:rPr>
          <w:rFonts w:eastAsia="Times New Roman" w:cs="Times New Roman"/>
        </w:rPr>
        <w:t>f) hivatalsegéd 1 fő</w:t>
      </w:r>
    </w:p>
    <w:p w14:paraId="727AC326" w14:textId="77777777" w:rsidR="00E5063B" w:rsidRDefault="00E5063B" w:rsidP="00E5063B">
      <w:pPr>
        <w:pStyle w:val="Cmsor2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_RefHeading__1907_1487593040"/>
      <w:bookmarkStart w:id="37" w:name="__RefHeading__721_664749493"/>
      <w:bookmarkStart w:id="38" w:name="__RefHeading__80_1159761246"/>
      <w:bookmarkStart w:id="39" w:name="_Toc33348057"/>
      <w:bookmarkEnd w:id="36"/>
      <w:bookmarkEnd w:id="37"/>
      <w:bookmarkEnd w:id="38"/>
      <w:r>
        <w:rPr>
          <w:rFonts w:ascii="Times New Roman" w:hAnsi="Times New Roman" w:cs="Times New Roman"/>
          <w:b w:val="0"/>
          <w:bCs w:val="0"/>
          <w:sz w:val="24"/>
          <w:szCs w:val="24"/>
        </w:rPr>
        <w:t>6.3. A Hivatal szervezeti ábrája</w:t>
      </w:r>
      <w:bookmarkEnd w:id="39"/>
    </w:p>
    <w:p w14:paraId="6A9D8DF3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</w:p>
    <w:p w14:paraId="395B9AF0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9D67" wp14:editId="4F733FE6">
                <wp:simplePos x="0" y="0"/>
                <wp:positionH relativeFrom="column">
                  <wp:posOffset>2301875</wp:posOffset>
                </wp:positionH>
                <wp:positionV relativeFrom="paragraph">
                  <wp:posOffset>85090</wp:posOffset>
                </wp:positionV>
                <wp:extent cx="1450975" cy="314960"/>
                <wp:effectExtent l="12065" t="13335" r="13335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31496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73FEFB" w14:textId="77777777" w:rsidR="00AF3182" w:rsidRDefault="00AF3182" w:rsidP="00E5063B">
                            <w:pPr>
                              <w:jc w:val="center"/>
                            </w:pPr>
                            <w:r>
                              <w:t>Polgármester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09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25pt;margin-top:6.7pt;width:114.2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" fillcolor="#cfe7f5" strokecolor="gray" strokeweight=".26mm">
                <v:stroke joinstyle="round"/>
                <v:textbox inset="0,0,0,0">
                  <w:txbxContent>
                    <w:p w14:paraId="5473FEFB" w14:textId="77777777" w:rsidR="00AF3182" w:rsidRDefault="00AF3182" w:rsidP="00E5063B">
                      <w:pPr>
                        <w:jc w:val="center"/>
                      </w:pPr>
                      <w:r>
                        <w:t>Polgármester</w:t>
                      </w:r>
                    </w:p>
                  </w:txbxContent>
                </v:textbox>
              </v:shape>
            </w:pict>
          </mc:Fallback>
        </mc:AlternateContent>
      </w:r>
    </w:p>
    <w:p w14:paraId="0A53C61A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</w:p>
    <w:p w14:paraId="4AE38FE9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73F56" wp14:editId="7AF5857A">
                <wp:simplePos x="0" y="0"/>
                <wp:positionH relativeFrom="column">
                  <wp:posOffset>2976245</wp:posOffset>
                </wp:positionH>
                <wp:positionV relativeFrom="paragraph">
                  <wp:posOffset>85090</wp:posOffset>
                </wp:positionV>
                <wp:extent cx="0" cy="168275"/>
                <wp:effectExtent l="10160" t="11430" r="8890" b="1079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CB84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6.7pt" to="234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" strokecolor="gray" strokeweight=".26mm"/>
            </w:pict>
          </mc:Fallback>
        </mc:AlternateContent>
      </w:r>
    </w:p>
    <w:p w14:paraId="1714CDE4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</w:p>
    <w:p w14:paraId="142B5B0E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EA536" wp14:editId="24E4E741">
                <wp:simplePos x="0" y="0"/>
                <wp:positionH relativeFrom="column">
                  <wp:posOffset>2324100</wp:posOffset>
                </wp:positionH>
                <wp:positionV relativeFrom="paragraph">
                  <wp:posOffset>13970</wp:posOffset>
                </wp:positionV>
                <wp:extent cx="1406525" cy="322580"/>
                <wp:effectExtent l="5715" t="5080" r="6985" b="571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225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34C35D" w14:textId="77777777" w:rsidR="00AF3182" w:rsidRDefault="00AF3182" w:rsidP="00E5063B">
                            <w:pPr>
                              <w:jc w:val="center"/>
                            </w:pPr>
                            <w:r>
                              <w:t>jegyző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A536" id="Text Box 3" o:spid="_x0000_s1027" type="#_x0000_t202" style="position:absolute;margin-left:183pt;margin-top:1.1pt;width:110.7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" fillcolor="#cfe7f5" strokecolor="#333" strokeweight=".26mm">
                <v:stroke joinstyle="round"/>
                <v:textbox inset="0,0,0,0">
                  <w:txbxContent>
                    <w:p w14:paraId="7034C35D" w14:textId="77777777" w:rsidR="00AF3182" w:rsidRDefault="00AF3182" w:rsidP="00E5063B">
                      <w:pPr>
                        <w:jc w:val="center"/>
                      </w:pPr>
                      <w:r>
                        <w:t>jegyző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86BE5" wp14:editId="18A034BE">
                <wp:simplePos x="0" y="0"/>
                <wp:positionH relativeFrom="column">
                  <wp:posOffset>3789045</wp:posOffset>
                </wp:positionH>
                <wp:positionV relativeFrom="paragraph">
                  <wp:posOffset>167005</wp:posOffset>
                </wp:positionV>
                <wp:extent cx="1978025" cy="374015"/>
                <wp:effectExtent l="13335" t="5715" r="8890" b="1079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5" cy="3740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61FE0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13.15pt" to="454.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" strokecolor="gray" strokeweight=".26mm"/>
            </w:pict>
          </mc:Fallback>
        </mc:AlternateContent>
      </w:r>
    </w:p>
    <w:p w14:paraId="5E50D68A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41CF0" wp14:editId="7FA6FAB3">
                <wp:simplePos x="0" y="0"/>
                <wp:positionH relativeFrom="column">
                  <wp:posOffset>389255</wp:posOffset>
                </wp:positionH>
                <wp:positionV relativeFrom="paragraph">
                  <wp:posOffset>43180</wp:posOffset>
                </wp:positionV>
                <wp:extent cx="1882775" cy="322580"/>
                <wp:effectExtent l="13970" t="9525" r="8255" b="1079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2775" cy="3225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17855"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3.4pt" to="178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" strokecolor="gray" strokeweight=".26mm"/>
            </w:pict>
          </mc:Fallback>
        </mc:AlternateContent>
      </w:r>
    </w:p>
    <w:p w14:paraId="5E435DA6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CAB39" wp14:editId="69718FD5">
                <wp:simplePos x="0" y="0"/>
                <wp:positionH relativeFrom="column">
                  <wp:posOffset>2074545</wp:posOffset>
                </wp:positionH>
                <wp:positionV relativeFrom="paragraph">
                  <wp:posOffset>58420</wp:posOffset>
                </wp:positionV>
                <wp:extent cx="395605" cy="146685"/>
                <wp:effectExtent l="13335" t="9525" r="10160" b="571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5605" cy="1466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04403"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4.6pt" to="194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7CE52" wp14:editId="74A307DD">
                <wp:simplePos x="0" y="0"/>
                <wp:positionH relativeFrom="column">
                  <wp:posOffset>3576320</wp:posOffset>
                </wp:positionH>
                <wp:positionV relativeFrom="paragraph">
                  <wp:posOffset>87630</wp:posOffset>
                </wp:positionV>
                <wp:extent cx="490855" cy="102870"/>
                <wp:effectExtent l="10160" t="10160" r="13335" b="1079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855" cy="102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5EBBD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pt,6.9pt" to="320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18E97" wp14:editId="78780082">
                <wp:simplePos x="0" y="0"/>
                <wp:positionH relativeFrom="column">
                  <wp:posOffset>2953385</wp:posOffset>
                </wp:positionH>
                <wp:positionV relativeFrom="paragraph">
                  <wp:posOffset>65405</wp:posOffset>
                </wp:positionV>
                <wp:extent cx="0" cy="118745"/>
                <wp:effectExtent l="6350" t="6985" r="12700" b="762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49427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5pt,5.15pt" to="23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" strokecolor="gray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86A46" wp14:editId="73D1BA65">
                <wp:simplePos x="0" y="0"/>
                <wp:positionH relativeFrom="column">
                  <wp:posOffset>3320415</wp:posOffset>
                </wp:positionH>
                <wp:positionV relativeFrom="paragraph">
                  <wp:posOffset>125730</wp:posOffset>
                </wp:positionV>
                <wp:extent cx="344170" cy="908685"/>
                <wp:effectExtent l="11430" t="10160" r="6350" b="508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9086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020B0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9.9pt" to="288.5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" strokecolor="gray" strokeweight=".26mm"/>
            </w:pict>
          </mc:Fallback>
        </mc:AlternateContent>
      </w:r>
    </w:p>
    <w:p w14:paraId="596C8A43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8B305" wp14:editId="2D28AA3F">
                <wp:simplePos x="0" y="0"/>
                <wp:positionH relativeFrom="column">
                  <wp:posOffset>-504825</wp:posOffset>
                </wp:positionH>
                <wp:positionV relativeFrom="paragraph">
                  <wp:posOffset>110490</wp:posOffset>
                </wp:positionV>
                <wp:extent cx="1289685" cy="322580"/>
                <wp:effectExtent l="5715" t="8255" r="9525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3225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F4168F" w14:textId="77777777" w:rsidR="00AF3182" w:rsidRDefault="00AF3182" w:rsidP="00E50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Gazdálkodási előadó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B305" id="Text Box 5" o:spid="_x0000_s1028" type="#_x0000_t202" style="position:absolute;margin-left:-39.75pt;margin-top:8.7pt;width:101.55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" fillcolor="#cfe7f5" strokecolor="gray" strokeweight=".26mm">
                <v:stroke joinstyle="round"/>
                <v:textbox inset="0,0,0,0">
                  <w:txbxContent>
                    <w:p w14:paraId="7AF4168F" w14:textId="77777777" w:rsidR="00AF3182" w:rsidRDefault="00AF3182" w:rsidP="00E50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Gazdálkodási előadó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80E27" wp14:editId="11E3AACA">
                <wp:simplePos x="0" y="0"/>
                <wp:positionH relativeFrom="column">
                  <wp:posOffset>1078230</wp:posOffset>
                </wp:positionH>
                <wp:positionV relativeFrom="paragraph">
                  <wp:posOffset>103505</wp:posOffset>
                </wp:positionV>
                <wp:extent cx="1128395" cy="329565"/>
                <wp:effectExtent l="7620" t="10795" r="698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2956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FA0F6E" w14:textId="77777777" w:rsidR="00AF3182" w:rsidRDefault="00AF3182" w:rsidP="00E50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Pénzügyi előadó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0E27" id="Text Box 6" o:spid="_x0000_s1029" type="#_x0000_t202" style="position:absolute;margin-left:84.9pt;margin-top:8.15pt;width:88.8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" fillcolor="#cfe7f5" strokecolor="gray" strokeweight=".26mm">
                <v:stroke joinstyle="round"/>
                <v:textbox inset="0,0,0,0">
                  <w:txbxContent>
                    <w:p w14:paraId="39FA0F6E" w14:textId="77777777" w:rsidR="00AF3182" w:rsidRDefault="00AF3182" w:rsidP="00E50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Pénzügyi előadó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BB8D5" wp14:editId="508EBF16">
                <wp:simplePos x="0" y="0"/>
                <wp:positionH relativeFrom="column">
                  <wp:posOffset>5180965</wp:posOffset>
                </wp:positionH>
                <wp:positionV relativeFrom="paragraph">
                  <wp:posOffset>118745</wp:posOffset>
                </wp:positionV>
                <wp:extent cx="1384935" cy="321945"/>
                <wp:effectExtent l="5080" t="6985" r="10160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32194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F6D0CF" w14:textId="77777777" w:rsidR="00AF3182" w:rsidRDefault="00AF3182" w:rsidP="00E50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Anyakönyvi-igazgatási</w:t>
                            </w:r>
                          </w:p>
                          <w:p w14:paraId="4EB54E38" w14:textId="77777777" w:rsidR="00AF3182" w:rsidRDefault="00AF3182" w:rsidP="00E50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előadó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B8D5" id="Text Box 8" o:spid="_x0000_s1030" type="#_x0000_t202" style="position:absolute;margin-left:407.95pt;margin-top:9.35pt;width:109.05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" fillcolor="#cfe7f5" strokecolor="gray" strokeweight=".26mm">
                <v:stroke joinstyle="round"/>
                <v:textbox inset="0,0,0,0">
                  <w:txbxContent>
                    <w:p w14:paraId="23F6D0CF" w14:textId="77777777" w:rsidR="00AF3182" w:rsidRDefault="00AF3182" w:rsidP="00E50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Anyakönyvi-igazgatási</w:t>
                      </w:r>
                    </w:p>
                    <w:p w14:paraId="4EB54E38" w14:textId="77777777" w:rsidR="00AF3182" w:rsidRDefault="00AF3182" w:rsidP="00E50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előadó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58490" wp14:editId="78FB4C6B">
                <wp:simplePos x="0" y="0"/>
                <wp:positionH relativeFrom="column">
                  <wp:posOffset>2404745</wp:posOffset>
                </wp:positionH>
                <wp:positionV relativeFrom="paragraph">
                  <wp:posOffset>147955</wp:posOffset>
                </wp:positionV>
                <wp:extent cx="1560195" cy="330200"/>
                <wp:effectExtent l="10160" t="7620" r="10795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3020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3FF19D" w14:textId="77777777" w:rsidR="00AF3182" w:rsidRDefault="00AF3182" w:rsidP="00E50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Szociális-munkaügyi </w:t>
                            </w:r>
                          </w:p>
                          <w:p w14:paraId="7724FDFB" w14:textId="77777777" w:rsidR="00AF3182" w:rsidRDefault="00AF3182" w:rsidP="00E50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előadó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8490" id="Text Box 9" o:spid="_x0000_s1031" type="#_x0000_t202" style="position:absolute;margin-left:189.35pt;margin-top:11.65pt;width:122.8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" fillcolor="#cfe7f5" strokecolor="gray" strokeweight=".26mm">
                <v:stroke joinstyle="round"/>
                <v:textbox inset="0,0,0,0">
                  <w:txbxContent>
                    <w:p w14:paraId="733FF19D" w14:textId="77777777" w:rsidR="00AF3182" w:rsidRDefault="00AF3182" w:rsidP="00E50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Szociális-munkaügyi </w:t>
                      </w:r>
                    </w:p>
                    <w:p w14:paraId="7724FDFB" w14:textId="77777777" w:rsidR="00AF3182" w:rsidRDefault="00AF3182" w:rsidP="00E50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előadó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FA958" wp14:editId="7D007433">
                <wp:simplePos x="0" y="0"/>
                <wp:positionH relativeFrom="column">
                  <wp:posOffset>2953385</wp:posOffset>
                </wp:positionH>
                <wp:positionV relativeFrom="paragraph">
                  <wp:posOffset>8890</wp:posOffset>
                </wp:positionV>
                <wp:extent cx="635" cy="635"/>
                <wp:effectExtent l="6350" t="11430" r="12065" b="6985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70DACE" id="Freeform 17" o:spid="_x0000_s1026" style="position:absolute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232.55pt,.7pt,232.55pt,.7pt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" filled="f" strokecolor="gray" strokeweight=".26mm">
                <v:path o:connecttype="custom" o:connectlocs="0,0;0,0" o:connectangles="0,0"/>
              </v:polyline>
            </w:pict>
          </mc:Fallback>
        </mc:AlternateContent>
      </w:r>
    </w:p>
    <w:p w14:paraId="340107D4" w14:textId="77777777" w:rsidR="00E5063B" w:rsidRDefault="00E5063B" w:rsidP="00E5063B">
      <w:pPr>
        <w:autoSpaceDE w:val="0"/>
        <w:rPr>
          <w:rFonts w:eastAsia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6C390" wp14:editId="083928AF">
                <wp:simplePos x="0" y="0"/>
                <wp:positionH relativeFrom="column">
                  <wp:posOffset>4147820</wp:posOffset>
                </wp:positionH>
                <wp:positionV relativeFrom="paragraph">
                  <wp:posOffset>1905</wp:posOffset>
                </wp:positionV>
                <wp:extent cx="951865" cy="249555"/>
                <wp:effectExtent l="10160" t="8255" r="9525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4955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BA600F" w14:textId="77777777" w:rsidR="00AF3182" w:rsidRDefault="00AF3182" w:rsidP="00E50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Pénzügyi előadó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C390" id="Text Box 7" o:spid="_x0000_s1032" type="#_x0000_t202" style="position:absolute;margin-left:326.6pt;margin-top:.15pt;width:74.9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" fillcolor="#cfe7f5" strokecolor="gray" strokeweight=".26mm">
                <v:stroke joinstyle="round"/>
                <v:textbox inset="0,0,0,0">
                  <w:txbxContent>
                    <w:p w14:paraId="1CBA600F" w14:textId="77777777" w:rsidR="00AF3182" w:rsidRDefault="00AF3182" w:rsidP="00E50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Pénzügyi előadó</w:t>
                      </w:r>
                    </w:p>
                  </w:txbxContent>
                </v:textbox>
              </v:shape>
            </w:pict>
          </mc:Fallback>
        </mc:AlternateContent>
      </w:r>
    </w:p>
    <w:p w14:paraId="2696218A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</w:p>
    <w:p w14:paraId="68917695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</w:p>
    <w:p w14:paraId="2F7F2EF6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</w:p>
    <w:p w14:paraId="3D395E5F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A6BFD" wp14:editId="3D6D750B">
                <wp:simplePos x="0" y="0"/>
                <wp:positionH relativeFrom="column">
                  <wp:posOffset>3305810</wp:posOffset>
                </wp:positionH>
                <wp:positionV relativeFrom="paragraph">
                  <wp:posOffset>99695</wp:posOffset>
                </wp:positionV>
                <wp:extent cx="1406525" cy="374015"/>
                <wp:effectExtent l="6350" t="5715" r="6350" b="1079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7401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238D33" w14:textId="77777777" w:rsidR="00AF3182" w:rsidRDefault="00AF3182" w:rsidP="00E5063B">
                            <w:pPr>
                              <w:jc w:val="center"/>
                            </w:pPr>
                            <w:r>
                              <w:t>Hivatalsegéd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A6BFD" id="Text Box 15" o:spid="_x0000_s1033" type="#_x0000_t202" style="position:absolute;margin-left:260.3pt;margin-top:7.85pt;width:110.75pt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" fillcolor="#cfe7f5" strokecolor="gray" strokeweight=".26mm">
                <v:stroke joinstyle="round"/>
                <v:textbox inset="0,0,0,0">
                  <w:txbxContent>
                    <w:p w14:paraId="73238D33" w14:textId="77777777" w:rsidR="00AF3182" w:rsidRDefault="00AF3182" w:rsidP="00E5063B">
                      <w:pPr>
                        <w:jc w:val="center"/>
                      </w:pPr>
                      <w:r>
                        <w:t>Hivatalsegéd</w:t>
                      </w:r>
                    </w:p>
                  </w:txbxContent>
                </v:textbox>
              </v:shape>
            </w:pict>
          </mc:Fallback>
        </mc:AlternateContent>
      </w:r>
    </w:p>
    <w:p w14:paraId="5CE63588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</w:p>
    <w:p w14:paraId="06A08624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</w:p>
    <w:p w14:paraId="5746BD7D" w14:textId="77777777" w:rsidR="00E5063B" w:rsidRDefault="00E5063B" w:rsidP="00E5063B">
      <w:pPr>
        <w:pStyle w:val="Cmsor2"/>
      </w:pPr>
      <w:bookmarkStart w:id="40" w:name="__RefHeading__1909_1487593040"/>
      <w:bookmarkStart w:id="41" w:name="__RefHeading__723_664749493"/>
      <w:bookmarkStart w:id="42" w:name="__RefHeading__82_1159761246"/>
      <w:bookmarkStart w:id="43" w:name="_Toc33348058"/>
      <w:bookmarkEnd w:id="40"/>
      <w:bookmarkEnd w:id="41"/>
      <w:bookmarkEnd w:id="42"/>
      <w:r>
        <w:rPr>
          <w:rFonts w:ascii="Times New Roman" w:hAnsi="Times New Roman" w:cs="Times New Roman"/>
          <w:b w:val="0"/>
          <w:bCs w:val="0"/>
          <w:sz w:val="24"/>
          <w:szCs w:val="24"/>
        </w:rPr>
        <w:t>6.4. A Hivatal képviselete</w:t>
      </w:r>
      <w:bookmarkEnd w:id="43"/>
    </w:p>
    <w:p w14:paraId="4FE036E8" w14:textId="77777777" w:rsidR="00E5063B" w:rsidRDefault="00E5063B" w:rsidP="00E5063B">
      <w:pPr>
        <w:rPr>
          <w:rFonts w:cs="Times New Roman"/>
        </w:rPr>
      </w:pPr>
      <w:r>
        <w:t>A Harsányi Polgármesteri Hivatalt a jegyző képviseli</w:t>
      </w:r>
    </w:p>
    <w:p w14:paraId="67A73B98" w14:textId="77777777" w:rsidR="00E5063B" w:rsidRDefault="00E5063B" w:rsidP="00E5063B">
      <w:pPr>
        <w:pStyle w:val="Cmsor2"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  <w:bookmarkStart w:id="44" w:name="__RefHeading__1911_1487593040"/>
      <w:bookmarkStart w:id="45" w:name="__RefHeading__725_664749493"/>
      <w:bookmarkStart w:id="46" w:name="__RefHeading__84_1159761246"/>
      <w:bookmarkStart w:id="47" w:name="_Toc33348059"/>
      <w:bookmarkEnd w:id="44"/>
      <w:bookmarkEnd w:id="45"/>
      <w:bookmarkEnd w:id="46"/>
      <w:r>
        <w:rPr>
          <w:rFonts w:ascii="Times New Roman" w:hAnsi="Times New Roman" w:cs="Times New Roman"/>
          <w:b w:val="0"/>
          <w:bCs w:val="0"/>
          <w:sz w:val="24"/>
          <w:szCs w:val="24"/>
        </w:rPr>
        <w:t>6.5. A Hivatal irányítása, vezetése</w:t>
      </w:r>
      <w:bookmarkEnd w:id="47"/>
    </w:p>
    <w:p w14:paraId="15A623D7" w14:textId="77777777" w:rsidR="00E5063B" w:rsidRDefault="00E5063B" w:rsidP="00E5063B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i/>
          <w:iCs/>
          <w:u w:val="single"/>
        </w:rPr>
        <w:t>6.5.1 A Polgármester</w:t>
      </w:r>
    </w:p>
    <w:p w14:paraId="21B9BEFB" w14:textId="77777777" w:rsidR="00E5063B" w:rsidRDefault="00E5063B" w:rsidP="00E5063B">
      <w:pPr>
        <w:autoSpaceDE w:val="0"/>
        <w:rPr>
          <w:rFonts w:eastAsia="Times New Roman" w:cs="Times New Roman"/>
          <w:sz w:val="20"/>
          <w:szCs w:val="20"/>
        </w:rPr>
      </w:pPr>
    </w:p>
    <w:p w14:paraId="6DE06EC9" w14:textId="77777777" w:rsidR="00E5063B" w:rsidRDefault="00E5063B" w:rsidP="00E5063B">
      <w:r>
        <w:t>A Polgármester feladatát és hatáskörét alapvetően az önkormányzati törvény, az egyéb jogszabályok, valamint az Önkormányzat Szervezeti és Működési Szabályzata határozza meg.</w:t>
      </w:r>
    </w:p>
    <w:p w14:paraId="5606F96C" w14:textId="77777777" w:rsidR="00E5063B" w:rsidRDefault="00E5063B" w:rsidP="00E5063B">
      <w:r>
        <w:t>A polgármesteri hivatal működésével kapcsolatos legfontosabb feladatai:</w:t>
      </w:r>
    </w:p>
    <w:p w14:paraId="649B8D5B" w14:textId="77777777" w:rsidR="00E5063B" w:rsidRDefault="00E5063B" w:rsidP="00E5063B">
      <w:pPr>
        <w:ind w:firstLine="708"/>
      </w:pPr>
      <w:r>
        <w:t>a) A jegyző útján irányítja a polgármesteri hivatalt.</w:t>
      </w:r>
    </w:p>
    <w:p w14:paraId="3E8AD631" w14:textId="77777777" w:rsidR="00E5063B" w:rsidRDefault="00E5063B" w:rsidP="00E5063B">
      <w:pPr>
        <w:ind w:left="708"/>
      </w:pPr>
      <w:r>
        <w:t xml:space="preserve">b) A jegyző javaslatának </w:t>
      </w:r>
      <w:proofErr w:type="gramStart"/>
      <w:r>
        <w:t>figyelembe vételével</w:t>
      </w:r>
      <w:proofErr w:type="gramEnd"/>
      <w:r>
        <w:t xml:space="preserve"> meghatározza a polgármesteri hivatal feladatait az Önkormányzat munkájának szervezésében, a döntések előkészítésében és végrehajtásában.</w:t>
      </w:r>
    </w:p>
    <w:p w14:paraId="6F47F27C" w14:textId="77777777" w:rsidR="00E5063B" w:rsidRDefault="00E5063B" w:rsidP="00E5063B">
      <w:pPr>
        <w:ind w:left="708"/>
      </w:pPr>
      <w:r>
        <w:t>c) Dönt a jogszabály által hatáskörébe utalt államigazgatási ügyekben, hatósági jogkörökben, egyes hatásköreinek gyakorlását átruházhatja.</w:t>
      </w:r>
    </w:p>
    <w:p w14:paraId="362E7356" w14:textId="77777777" w:rsidR="00E5063B" w:rsidRDefault="00E5063B" w:rsidP="00E5063B">
      <w:pPr>
        <w:ind w:left="708"/>
      </w:pPr>
      <w:r>
        <w:t>d) A jegyző javaslatára előterjesztést nyújt be a Képviselő-testületnek a polgármesteri hivatal munkarendjének, az ügyfélfogadási rendjének meghatározására.</w:t>
      </w:r>
    </w:p>
    <w:p w14:paraId="2F0B807C" w14:textId="77777777" w:rsidR="00E5063B" w:rsidRDefault="00E5063B" w:rsidP="00E5063B">
      <w:pPr>
        <w:ind w:firstLine="708"/>
      </w:pPr>
      <w:r>
        <w:t xml:space="preserve">e) Hatáskörébe tartozó ügyekben szabályozza a </w:t>
      </w:r>
      <w:proofErr w:type="spellStart"/>
      <w:r>
        <w:t>kiadmányozás</w:t>
      </w:r>
      <w:proofErr w:type="spellEnd"/>
      <w:r>
        <w:t xml:space="preserve"> rendjét.</w:t>
      </w:r>
    </w:p>
    <w:p w14:paraId="674CF182" w14:textId="77777777" w:rsidR="00E5063B" w:rsidRDefault="00E5063B" w:rsidP="00E5063B">
      <w:pPr>
        <w:ind w:left="708"/>
      </w:pPr>
      <w:r>
        <w:t>f) A polgármesteri hivatal köztisztviselőit érintő jegyzői munkáltatói jogkörben hozott döntésekkel – kinevezés, felmentés, jutalmazás – kapcsolatban egyetértési jogot gyakorol.</w:t>
      </w:r>
    </w:p>
    <w:p w14:paraId="0DD9E79D" w14:textId="77777777" w:rsidR="00E5063B" w:rsidRDefault="00E5063B" w:rsidP="00E5063B">
      <w:pPr>
        <w:ind w:firstLine="708"/>
      </w:pPr>
      <w:r>
        <w:t>g) Gyakorolja a munkáltatói jogokat a jegyző tekintetében.</w:t>
      </w:r>
    </w:p>
    <w:p w14:paraId="7B972E46" w14:textId="77777777" w:rsidR="00E5063B" w:rsidRDefault="00E5063B" w:rsidP="00E5063B">
      <w:pPr>
        <w:ind w:left="708" w:firstLine="60"/>
      </w:pPr>
      <w:r>
        <w:t>i) A Képviselő-testület döntéseivel összhangban irányítja az önkormányzati vagyonnal kapcsolatos gazdálkodást, szociális, oktatási, kulturális, sport, az egészségügyi alapellátással kapcsolatos feladatokat.</w:t>
      </w:r>
    </w:p>
    <w:p w14:paraId="71D73521" w14:textId="77777777" w:rsidR="00E5063B" w:rsidRDefault="00E5063B" w:rsidP="00E5063B">
      <w:pPr>
        <w:ind w:left="708"/>
      </w:pPr>
    </w:p>
    <w:p w14:paraId="681E1D02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i/>
          <w:iCs/>
          <w:u w:val="single"/>
        </w:rPr>
        <w:lastRenderedPageBreak/>
        <w:t>6.5.2 Az Alpolgármester</w:t>
      </w:r>
    </w:p>
    <w:p w14:paraId="664BD6D3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Az Alpolgármestert a Képvisel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-testület a Polgármester javaslatára, munkájának</w:t>
      </w:r>
    </w:p>
    <w:p w14:paraId="067D5B96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helyettesítésére és segítésére választja. Az Alpolgármester feladatait a Polgármester</w:t>
      </w:r>
    </w:p>
    <w:p w14:paraId="122F316F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határozza meg.</w:t>
      </w:r>
    </w:p>
    <w:p w14:paraId="37881BAF" w14:textId="77777777" w:rsidR="00E5063B" w:rsidRDefault="00E5063B" w:rsidP="00E5063B">
      <w:pPr>
        <w:autoSpaceDE w:val="0"/>
        <w:rPr>
          <w:rFonts w:eastAsia="Times New Roman" w:cs="Times New Roman"/>
        </w:rPr>
      </w:pPr>
    </w:p>
    <w:p w14:paraId="7B9AD06D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i/>
          <w:iCs/>
          <w:u w:val="single"/>
        </w:rPr>
        <w:t>6.5.3 A Jegyz</w:t>
      </w:r>
      <w:r>
        <w:rPr>
          <w:rFonts w:ascii="TimesNewRoman" w:eastAsia="TimesNewRoman" w:hAnsi="TimesNewRoman" w:cs="TimesNewRoman"/>
          <w:i/>
          <w:iCs/>
          <w:u w:val="single"/>
        </w:rPr>
        <w:t>ő</w:t>
      </w:r>
    </w:p>
    <w:p w14:paraId="7D3AED37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A Jegyző</w:t>
      </w:r>
      <w:r>
        <w:rPr>
          <w:rFonts w:ascii="TimesNewRoman" w:eastAsia="TimesNewRoman" w:hAnsi="TimesNewRoman" w:cs="TimesNewRoman"/>
        </w:rPr>
        <w:t xml:space="preserve"> </w:t>
      </w:r>
      <w:r>
        <w:rPr>
          <w:rFonts w:eastAsia="Times New Roman" w:cs="Times New Roman"/>
        </w:rPr>
        <w:t>vezeti a Hivatalt, gondoskodik az önkormányzat m</w:t>
      </w:r>
      <w:r>
        <w:rPr>
          <w:rFonts w:ascii="TimesNewRoman" w:eastAsia="TimesNewRoman" w:hAnsi="TimesNewRoman" w:cs="TimesNewRoman"/>
        </w:rPr>
        <w:t>ű</w:t>
      </w:r>
      <w:r>
        <w:rPr>
          <w:rFonts w:eastAsia="Times New Roman" w:cs="Times New Roman"/>
        </w:rPr>
        <w:t>ködésével kapcsolatos</w:t>
      </w:r>
    </w:p>
    <w:p w14:paraId="58AB4E7D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eastAsia="Times New Roman" w:cs="Times New Roman"/>
        </w:rPr>
        <w:t>feladatok ellátásáról, a hatáskörébe utalt ügyek intézésér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l, ezen belül</w:t>
      </w:r>
    </w:p>
    <w:p w14:paraId="3EEF06D3" w14:textId="2CBBF656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gondoskodik az önkormányzat m</w:t>
      </w:r>
      <w:r>
        <w:rPr>
          <w:rFonts w:ascii="TimesNewRoman" w:eastAsia="TimesNewRoman" w:hAnsi="TimesNewRoman" w:cs="TimesNewRoman"/>
        </w:rPr>
        <w:t>ű</w:t>
      </w:r>
      <w:r>
        <w:rPr>
          <w:rFonts w:eastAsia="Times New Roman" w:cs="Times New Roman"/>
        </w:rPr>
        <w:t>ködésével kapcsolatos feladatok ellátásáról,</w:t>
      </w:r>
      <w:r w:rsidR="00CC310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rendszeres kapcsolatot tart a Képvisel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-testület tisztségvisel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ivel, a bizottságok elnökeivel és a képvisel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kkel,</w:t>
      </w:r>
    </w:p>
    <w:p w14:paraId="72E59854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közrem</w:t>
      </w:r>
      <w:r>
        <w:rPr>
          <w:rFonts w:ascii="TimesNewRoman" w:eastAsia="TimesNewRoman" w:hAnsi="TimesNewRoman" w:cs="TimesNewRoman"/>
        </w:rPr>
        <w:t>ű</w:t>
      </w:r>
      <w:r>
        <w:rPr>
          <w:rFonts w:eastAsia="Times New Roman" w:cs="Times New Roman"/>
        </w:rPr>
        <w:t>ködik a bizottság, a bizottság elnöke, a polgármester képvisel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-testületi el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terjesztéseinek e</w:t>
      </w:r>
      <w:r>
        <w:rPr>
          <w:rFonts w:ascii="TimesNewRoman" w:eastAsia="TimesNewRoman" w:hAnsi="TimesNewRoman" w:cs="TimesNewRoman"/>
        </w:rPr>
        <w:t>lő</w:t>
      </w:r>
      <w:r>
        <w:rPr>
          <w:rFonts w:eastAsia="Times New Roman" w:cs="Times New Roman"/>
        </w:rPr>
        <w:t>készítésében,</w:t>
      </w:r>
    </w:p>
    <w:p w14:paraId="6D11B9E3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gyakorolja a munkáltatói jogokat a Hivatal köztisztvisel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i, munkavállalói tekintetében azzal, hogy a Polgármester által meghatározott körben a Polgármester egyetértése szükséges,</w:t>
      </w:r>
    </w:p>
    <w:p w14:paraId="5C151E8B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döntésre el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készíti a Polgármester hatáskörébe tartozó államigazgatási ügyeket,</w:t>
      </w:r>
    </w:p>
    <w:p w14:paraId="314195AF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dönt azokban a hatósági ügyekben, amelyeket a Polgármester ad át,</w:t>
      </w:r>
    </w:p>
    <w:p w14:paraId="3C183696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tanácskozási joggal részt vesz a Képvisel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-testület, valamint a bizottságok ülésén,</w:t>
      </w:r>
    </w:p>
    <w:p w14:paraId="07F2F46F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dönt a hatáskörébe utalt ügyekben,</w:t>
      </w:r>
    </w:p>
    <w:p w14:paraId="0E97F4EF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 xml:space="preserve">a hatáskörébe tartozó ügyekben szabályozza a </w:t>
      </w:r>
      <w:proofErr w:type="spellStart"/>
      <w:r>
        <w:rPr>
          <w:rFonts w:eastAsia="Times New Roman" w:cs="Times New Roman"/>
        </w:rPr>
        <w:t>kiadmányozás</w:t>
      </w:r>
      <w:proofErr w:type="spellEnd"/>
      <w:r>
        <w:rPr>
          <w:rFonts w:eastAsia="Times New Roman" w:cs="Times New Roman"/>
        </w:rPr>
        <w:t xml:space="preserve"> rendjét,</w:t>
      </w:r>
    </w:p>
    <w:p w14:paraId="769C278C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összehangolja és értékeli a Hivatal dolgozóinak munkáját,</w:t>
      </w:r>
    </w:p>
    <w:p w14:paraId="5FA624F0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évente beszámol a Képvisel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-testületnek, szükség szerint a Polgármesternek a Hivatal tevékenységér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l,</w:t>
      </w:r>
    </w:p>
    <w:p w14:paraId="03E3E76E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gondoskodik a Képvisel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-testület önkormányzati döntéseinek a Hivatal munkájában való érvényesítésér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l,</w:t>
      </w:r>
    </w:p>
    <w:p w14:paraId="59320B13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gondoskodik a számviteli rend és a belső</w:t>
      </w:r>
      <w:r>
        <w:rPr>
          <w:rFonts w:ascii="TimesNewRoman" w:eastAsia="TimesNewRoman" w:hAnsi="TimesNewRoman" w:cs="TimesNewRoman"/>
        </w:rPr>
        <w:t xml:space="preserve"> </w:t>
      </w:r>
      <w:r>
        <w:rPr>
          <w:rFonts w:eastAsia="Times New Roman" w:cs="Times New Roman"/>
        </w:rPr>
        <w:t>ellen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rzés megszervezésér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l, továbbá a kötelező</w:t>
      </w:r>
      <w:r>
        <w:rPr>
          <w:rFonts w:ascii="TimesNewRoman" w:eastAsia="TimesNewRoman" w:hAnsi="TimesNewRoman" w:cs="TimesNewRoman"/>
        </w:rPr>
        <w:t xml:space="preserve"> </w:t>
      </w:r>
      <w:r>
        <w:rPr>
          <w:rFonts w:eastAsia="Times New Roman" w:cs="Times New Roman"/>
        </w:rPr>
        <w:t>statisztikai adatszolgáltatások elkészítésér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l,</w:t>
      </w:r>
    </w:p>
    <w:p w14:paraId="6FDFC6DE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gondoskodik a Hivatal m</w:t>
      </w:r>
      <w:r>
        <w:rPr>
          <w:rFonts w:ascii="TimesNewRoman" w:eastAsia="TimesNewRoman" w:hAnsi="TimesNewRoman" w:cs="TimesNewRoman"/>
        </w:rPr>
        <w:t>ű</w:t>
      </w:r>
      <w:r>
        <w:rPr>
          <w:rFonts w:eastAsia="Times New Roman" w:cs="Times New Roman"/>
        </w:rPr>
        <w:t>ködésének személyi és tárgyi feltételeir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l a költségvetés által meghatározott keretek között,</w:t>
      </w:r>
    </w:p>
    <w:p w14:paraId="76DD3339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jóváhagyja a dolgozók munkaköri leírását,</w:t>
      </w:r>
    </w:p>
    <w:p w14:paraId="1F030639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biztosítja a gyors és korszerű</w:t>
      </w:r>
      <w:r>
        <w:rPr>
          <w:rFonts w:ascii="TimesNewRoman" w:eastAsia="TimesNewRoman" w:hAnsi="TimesNewRoman" w:cs="TimesNewRoman"/>
        </w:rPr>
        <w:t xml:space="preserve"> </w:t>
      </w:r>
      <w:r>
        <w:rPr>
          <w:rFonts w:eastAsia="Times New Roman" w:cs="Times New Roman"/>
        </w:rPr>
        <w:t>ügyintézés feltételeit a hatósági ügyintézés területén,</w:t>
      </w:r>
    </w:p>
    <w:p w14:paraId="52127D91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ellátja a választással, népszavazással kapcsolatos feladatokat,</w:t>
      </w:r>
    </w:p>
    <w:p w14:paraId="2A67FABE" w14:textId="77777777" w:rsidR="00E5063B" w:rsidRDefault="00E5063B" w:rsidP="00E5063B">
      <w:pPr>
        <w:autoSpaceDE w:val="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figyelemmel kíséri és segíti a helyi nemzetiségi önkormányzat m</w:t>
      </w:r>
      <w:r>
        <w:rPr>
          <w:rFonts w:ascii="TimesNewRoman" w:eastAsia="TimesNewRoman" w:hAnsi="TimesNewRoman" w:cs="TimesNewRoman"/>
        </w:rPr>
        <w:t>ű</w:t>
      </w:r>
      <w:r>
        <w:rPr>
          <w:rFonts w:eastAsia="Times New Roman" w:cs="Times New Roman"/>
        </w:rPr>
        <w:t>ködését,</w:t>
      </w:r>
    </w:p>
    <w:p w14:paraId="720B2768" w14:textId="77777777" w:rsidR="00E5063B" w:rsidRDefault="00E5063B" w:rsidP="00E5063B">
      <w:pPr>
        <w:autoSpaceDE w:val="0"/>
        <w:rPr>
          <w:rFonts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eastAsia="Times New Roman" w:cs="Times New Roman"/>
        </w:rPr>
        <w:t>biztosítja a lakosság tájékoztatását a Képvisel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-testület m</w:t>
      </w:r>
      <w:r>
        <w:rPr>
          <w:rFonts w:ascii="TimesNewRoman" w:eastAsia="TimesNewRoman" w:hAnsi="TimesNewRoman" w:cs="TimesNewRoman"/>
        </w:rPr>
        <w:t>ű</w:t>
      </w:r>
      <w:r>
        <w:rPr>
          <w:rFonts w:eastAsia="Times New Roman" w:cs="Times New Roman"/>
        </w:rPr>
        <w:t>ködésér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l, közérdekű</w:t>
      </w:r>
      <w:r>
        <w:rPr>
          <w:rFonts w:ascii="TimesNewRoman" w:eastAsia="TimesNewRoman" w:hAnsi="TimesNewRoman" w:cs="TimesNewRoman"/>
        </w:rPr>
        <w:t xml:space="preserve"> </w:t>
      </w:r>
      <w:r>
        <w:rPr>
          <w:rFonts w:eastAsia="Times New Roman" w:cs="Times New Roman"/>
        </w:rPr>
        <w:t>döntéseir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l, valamint a Hivatal aktuális, az állampolgárok széles körét érintő</w:t>
      </w:r>
      <w:r>
        <w:rPr>
          <w:rFonts w:ascii="TimesNewRoman" w:eastAsia="TimesNewRoman" w:hAnsi="TimesNewRoman" w:cs="TimesNewRoman"/>
        </w:rPr>
        <w:t xml:space="preserve"> </w:t>
      </w:r>
      <w:r>
        <w:rPr>
          <w:rFonts w:eastAsia="Times New Roman" w:cs="Times New Roman"/>
        </w:rPr>
        <w:t>feladatairól.</w:t>
      </w:r>
    </w:p>
    <w:p w14:paraId="30F3BF90" w14:textId="77777777" w:rsidR="00E5063B" w:rsidRPr="00E3298B" w:rsidRDefault="00E5063B" w:rsidP="00E5063B">
      <w:pPr>
        <w:pStyle w:val="Cmsor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48" w:name="__RefHeading__1913_1487593040"/>
      <w:bookmarkStart w:id="49" w:name="__RefHeading__727_664749493"/>
      <w:bookmarkStart w:id="50" w:name="__RefHeading__86_1159761246"/>
      <w:bookmarkStart w:id="51" w:name="_Toc33348060"/>
      <w:bookmarkEnd w:id="48"/>
      <w:bookmarkEnd w:id="49"/>
      <w:bookmarkEnd w:id="50"/>
      <w:r w:rsidRPr="00E3298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7. </w:t>
      </w:r>
      <w:bookmarkStart w:id="52" w:name="_Hlk33017269"/>
      <w:r w:rsidRPr="00E3298B">
        <w:rPr>
          <w:rFonts w:ascii="Times New Roman" w:hAnsi="Times New Roman" w:cs="Times New Roman"/>
          <w:i w:val="0"/>
          <w:iCs w:val="0"/>
          <w:sz w:val="24"/>
          <w:szCs w:val="24"/>
        </w:rPr>
        <w:t>A polgármesteri Hivatalnál betöltött munkakörökhöz tartozó feladat és hatáskörök</w:t>
      </w:r>
      <w:bookmarkEnd w:id="51"/>
    </w:p>
    <w:bookmarkEnd w:id="52"/>
    <w:p w14:paraId="1208B7AE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  <w:proofErr w:type="gramStart"/>
      <w:r>
        <w:rPr>
          <w:rFonts w:eastAsia="Times New Roman" w:cs="Times New Roman"/>
          <w:i/>
          <w:iCs/>
        </w:rPr>
        <w:t>7.1  Gazdálkodási</w:t>
      </w:r>
      <w:proofErr w:type="gramEnd"/>
      <w:r>
        <w:rPr>
          <w:rFonts w:eastAsia="Times New Roman" w:cs="Times New Roman"/>
          <w:i/>
          <w:iCs/>
        </w:rPr>
        <w:t xml:space="preserve"> előadó</w:t>
      </w:r>
    </w:p>
    <w:p w14:paraId="5A429DF7" w14:textId="77777777" w:rsidR="004A1EBB" w:rsidRPr="004A1EBB" w:rsidRDefault="004A1EBB" w:rsidP="004A1EBB">
      <w:pPr>
        <w:pStyle w:val="Listaszerbekezds"/>
        <w:numPr>
          <w:ilvl w:val="0"/>
          <w:numId w:val="1"/>
        </w:numPr>
        <w:spacing w:before="240"/>
        <w:rPr>
          <w:b/>
        </w:rPr>
      </w:pPr>
      <w:r w:rsidRPr="004A1EBB">
        <w:rPr>
          <w:b/>
        </w:rPr>
        <w:t>Gondoskodik</w:t>
      </w:r>
    </w:p>
    <w:p w14:paraId="48B2F7CE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 számlavezetéssel kapcsolatos feladatok ellátásáról,</w:t>
      </w:r>
    </w:p>
    <w:p w14:paraId="14D962F8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 könyvelési feladatok ellátásról,</w:t>
      </w:r>
    </w:p>
    <w:p w14:paraId="72B6825B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az utalások határidőre történő teljesítéséről,</w:t>
      </w:r>
    </w:p>
    <w:p w14:paraId="5EB3DB16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költségvetést megalapozó döntések előkészítéséről,</w:t>
      </w:r>
    </w:p>
    <w:p w14:paraId="34E8C8EA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 költségvetési rendelettervezet elkészítéséről,</w:t>
      </w:r>
    </w:p>
    <w:p w14:paraId="61707E64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 költségvetést megalapozó egyéb további rendelettervezetek elkészítéséről,</w:t>
      </w:r>
    </w:p>
    <w:p w14:paraId="33ADA3D0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 költségvetés végrehajtásáról szóló költségvetési beszámoló elkészítéséről, valamint a zárszámadási rendelettervezet elkészítéséről,</w:t>
      </w:r>
    </w:p>
    <w:p w14:paraId="2772221B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költségvetési hozzájárulások elszámolásáról,</w:t>
      </w:r>
    </w:p>
    <w:p w14:paraId="60931A7B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 xml:space="preserve">- az önkormányzat intézményeinek költségvetési évre vonatkozó feladatainak, az önkormányzat bevételi forrásainak áttekintéséről, </w:t>
      </w:r>
    </w:p>
    <w:p w14:paraId="066BD520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lastRenderedPageBreak/>
        <w:t>- a képviselő-testület illetékes bizottságai véleményének a koncepcióhoz történő csatolásáról,</w:t>
      </w:r>
    </w:p>
    <w:p w14:paraId="71DBEA70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 központi költségvetés számára az előírt információk határidőben történő szolgáltatásáról,</w:t>
      </w:r>
    </w:p>
    <w:p w14:paraId="1CBDC546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az előző évi pénzmaradványok elszámoltatásáról, az elszámolások felülvizsgálatáról,</w:t>
      </w:r>
    </w:p>
    <w:p w14:paraId="3745C833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 célhoz nem kötött források betétként való elhelyezéséről,</w:t>
      </w:r>
    </w:p>
    <w:p w14:paraId="0B1E2818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 xml:space="preserve">- </w:t>
      </w:r>
      <w:proofErr w:type="gramStart"/>
      <w:r>
        <w:t>a</w:t>
      </w:r>
      <w:proofErr w:type="gramEnd"/>
      <w:r>
        <w:t xml:space="preserve"> önkormányzati támogatások, valamint a kiegészítő támogatások igényléséről,</w:t>
      </w:r>
    </w:p>
    <w:p w14:paraId="1EF4D2D9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 költségvetési szervek pénzellátásáról,</w:t>
      </w:r>
    </w:p>
    <w:p w14:paraId="3149962A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 xml:space="preserve">- vezeti a szállítók analitikus nyilvántartását, a kötelezettség nyilvántartást </w:t>
      </w:r>
    </w:p>
    <w:p w14:paraId="6F12A019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 xml:space="preserve">- az ebr42 rendszerben a felméréshez szükséges adatok feltöltéséről, továbbításáról, pályázati anyagok rögzítéséről, továbbításáról </w:t>
      </w:r>
    </w:p>
    <w:p w14:paraId="3894CCED" w14:textId="77777777" w:rsidR="004A1EBB" w:rsidRPr="004A1EBB" w:rsidRDefault="004A1EBB" w:rsidP="004A1EBB">
      <w:pPr>
        <w:pStyle w:val="Listaszerbekezds"/>
        <w:numPr>
          <w:ilvl w:val="0"/>
          <w:numId w:val="1"/>
        </w:numPr>
        <w:spacing w:before="240"/>
        <w:rPr>
          <w:b/>
        </w:rPr>
      </w:pPr>
      <w:r w:rsidRPr="004A1EBB">
        <w:rPr>
          <w:b/>
        </w:rPr>
        <w:t>Elkészíti</w:t>
      </w:r>
    </w:p>
    <w:p w14:paraId="3F868507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 tájékoztatást az önállóan gazdálkodó költségvetési szerv saját hatáskörében végrehajtott előirányzat-változtatásról,</w:t>
      </w:r>
    </w:p>
    <w:p w14:paraId="26AA2AB9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az átmeneti gazdálkodásról szóló rendelettervezetet,</w:t>
      </w:r>
    </w:p>
    <w:p w14:paraId="6935B221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 számlarendet, számviteli politikát, közreműködik az egyéb pénzügyi szabályzatok elkészítésében s azok karbantartásában.</w:t>
      </w:r>
    </w:p>
    <w:p w14:paraId="4BFF7B4C" w14:textId="77777777" w:rsidR="004A1EBB" w:rsidRPr="004A1EBB" w:rsidRDefault="004A1EBB" w:rsidP="004A1EBB">
      <w:pPr>
        <w:pStyle w:val="Listaszerbekezds"/>
        <w:numPr>
          <w:ilvl w:val="0"/>
          <w:numId w:val="1"/>
        </w:numPr>
        <w:spacing w:before="240"/>
        <w:rPr>
          <w:b/>
        </w:rPr>
      </w:pPr>
      <w:r w:rsidRPr="004A1EBB">
        <w:rPr>
          <w:b/>
        </w:rPr>
        <w:t>Javaslatot tesz</w:t>
      </w:r>
    </w:p>
    <w:p w14:paraId="2329EE40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egyéb banki szolgáltatások igénybevételére,</w:t>
      </w:r>
    </w:p>
    <w:p w14:paraId="1AA5C659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- az éves költségvetés módosítására.</w:t>
      </w:r>
    </w:p>
    <w:p w14:paraId="64B7078A" w14:textId="77777777" w:rsidR="004A1EBB" w:rsidRPr="004A1EBB" w:rsidRDefault="004A1EBB" w:rsidP="004A1EBB">
      <w:pPr>
        <w:pStyle w:val="Listaszerbekezds"/>
        <w:numPr>
          <w:ilvl w:val="0"/>
          <w:numId w:val="1"/>
        </w:numPr>
        <w:spacing w:before="240"/>
        <w:rPr>
          <w:b/>
        </w:rPr>
      </w:pPr>
      <w:r w:rsidRPr="004A1EBB">
        <w:rPr>
          <w:b/>
        </w:rPr>
        <w:t>Felülvizsgálja</w:t>
      </w:r>
    </w:p>
    <w:p w14:paraId="5CA936B6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– a költségvetési hiány okait, s javaslatot tesz a költségvetési hiány finanszírozására,</w:t>
      </w:r>
    </w:p>
    <w:p w14:paraId="62A4CE70" w14:textId="77777777" w:rsidR="004A1EBB" w:rsidRDefault="004A1EBB" w:rsidP="004A1EBB">
      <w:pPr>
        <w:pStyle w:val="Listaszerbekezds"/>
        <w:numPr>
          <w:ilvl w:val="0"/>
          <w:numId w:val="1"/>
        </w:numPr>
      </w:pPr>
      <w:r>
        <w:t>– a költségvetési szervek gazdálkodását.</w:t>
      </w:r>
    </w:p>
    <w:p w14:paraId="67909539" w14:textId="3C5E2C47" w:rsidR="004A1EBB" w:rsidRPr="004A1EBB" w:rsidRDefault="004A1EBB" w:rsidP="004A1EBB">
      <w:pPr>
        <w:spacing w:before="240"/>
        <w:rPr>
          <w:b/>
        </w:rPr>
      </w:pPr>
      <w:r w:rsidRPr="004A1EBB">
        <w:rPr>
          <w:b/>
        </w:rPr>
        <w:t>Egyéb feladatok:</w:t>
      </w:r>
    </w:p>
    <w:p w14:paraId="30B9932F" w14:textId="50FF10FB" w:rsidR="004A1EBB" w:rsidRPr="004A1EBB" w:rsidRDefault="004A1EBB" w:rsidP="004A1EBB">
      <w:pPr>
        <w:pStyle w:val="Listaszerbekezds"/>
        <w:numPr>
          <w:ilvl w:val="0"/>
          <w:numId w:val="1"/>
        </w:numPr>
        <w:spacing w:before="240"/>
        <w:rPr>
          <w:b/>
        </w:rPr>
      </w:pPr>
      <w:r w:rsidRPr="00C73CCB">
        <w:t>Felelős a könyvelés rendjének kialakításáért és ellátásáért,</w:t>
      </w:r>
    </w:p>
    <w:p w14:paraId="5A5045FE" w14:textId="735CEF1F" w:rsidR="004A1EBB" w:rsidRPr="00C73CCB" w:rsidRDefault="004A1EBB" w:rsidP="004A1EBB">
      <w:pPr>
        <w:pStyle w:val="Listaszerbekezds"/>
        <w:numPr>
          <w:ilvl w:val="0"/>
          <w:numId w:val="1"/>
        </w:numPr>
      </w:pPr>
      <w:r w:rsidRPr="00C73CCB">
        <w:t>Vezeti a feladataihoz kapcsolódó nyilvántartásokat, elkészíti a jogszabály által előírt statisztikákat.</w:t>
      </w:r>
    </w:p>
    <w:p w14:paraId="549A0BE5" w14:textId="5B1D9EA2" w:rsidR="004A1EBB" w:rsidRPr="00C73CCB" w:rsidRDefault="004A1EBB" w:rsidP="004A1EBB">
      <w:pPr>
        <w:pStyle w:val="Listaszerbekezds"/>
        <w:numPr>
          <w:ilvl w:val="0"/>
          <w:numId w:val="1"/>
        </w:numPr>
      </w:pPr>
      <w:r w:rsidRPr="00C73CCB">
        <w:t>Ellátja a házipénztár és pénzkezelés ellenőrzési feladatait.</w:t>
      </w:r>
    </w:p>
    <w:p w14:paraId="34C73C3D" w14:textId="28DD0C02" w:rsidR="004A1EBB" w:rsidRPr="00C73CCB" w:rsidRDefault="004A1EBB" w:rsidP="004A1EBB">
      <w:pPr>
        <w:pStyle w:val="Listaszerbekezds"/>
        <w:numPr>
          <w:ilvl w:val="0"/>
          <w:numId w:val="1"/>
        </w:numPr>
      </w:pPr>
      <w:r w:rsidRPr="00C73CCB">
        <w:t xml:space="preserve">Ellátja a leltározási ütemtervben rá háruló feladatokat. </w:t>
      </w:r>
    </w:p>
    <w:p w14:paraId="5A5EC727" w14:textId="79F46F69" w:rsidR="004A1EBB" w:rsidRPr="00C73CCB" w:rsidRDefault="004A1EBB" w:rsidP="004A1EBB">
      <w:pPr>
        <w:pStyle w:val="Listaszerbekezds"/>
        <w:numPr>
          <w:ilvl w:val="0"/>
          <w:numId w:val="1"/>
        </w:numPr>
      </w:pPr>
      <w:r w:rsidRPr="00C73CCB">
        <w:t>Ellátja az országgyűlési képviselő, illetve a polgármester</w:t>
      </w:r>
      <w:r>
        <w:t>ek</w:t>
      </w:r>
      <w:r w:rsidRPr="00C73CCB">
        <w:t xml:space="preserve"> és a helyi önkormányzati képviselők általános választásával, országos, illetve helyi népszavazással, népi kezdeményezéssel kapcsolatos, jegyző által </w:t>
      </w:r>
      <w:r>
        <w:t>kijelölt</w:t>
      </w:r>
      <w:r w:rsidRPr="00C73CCB">
        <w:t xml:space="preserve"> feladatokat</w:t>
      </w:r>
      <w:r w:rsidR="00F424C5">
        <w:t>.</w:t>
      </w:r>
    </w:p>
    <w:p w14:paraId="010AF897" w14:textId="416A4E68" w:rsidR="004A1EBB" w:rsidRPr="00C73CCB" w:rsidRDefault="004A1EBB" w:rsidP="004A1EBB">
      <w:pPr>
        <w:pStyle w:val="Listaszerbekezds"/>
        <w:numPr>
          <w:ilvl w:val="0"/>
          <w:numId w:val="1"/>
        </w:numPr>
      </w:pPr>
      <w:r>
        <w:t>Ellátja a béren kívüli</w:t>
      </w:r>
      <w:r w:rsidRPr="00C73CCB">
        <w:t xml:space="preserve"> juttatás</w:t>
      </w:r>
      <w:r>
        <w:t>okkal kapcsolatos feladatokat</w:t>
      </w:r>
      <w:r w:rsidR="00F424C5">
        <w:t>.</w:t>
      </w:r>
    </w:p>
    <w:p w14:paraId="1CEF6F08" w14:textId="1CB11D93" w:rsidR="004A1EBB" w:rsidRDefault="004A1EBB" w:rsidP="004A1EBB">
      <w:pPr>
        <w:pStyle w:val="Listaszerbekezds"/>
        <w:numPr>
          <w:ilvl w:val="0"/>
          <w:numId w:val="1"/>
        </w:numPr>
      </w:pPr>
      <w:r>
        <w:t>Ellátja az adatvédelmi tisztviselő feladatait.</w:t>
      </w:r>
    </w:p>
    <w:p w14:paraId="4F1D4C2D" w14:textId="0B62192D" w:rsidR="004A1EBB" w:rsidRDefault="004A1EBB" w:rsidP="004A1EBB">
      <w:pPr>
        <w:pStyle w:val="Listaszerbekezds"/>
        <w:numPr>
          <w:ilvl w:val="0"/>
          <w:numId w:val="1"/>
        </w:numPr>
      </w:pPr>
      <w:r>
        <w:t>Ellátja az Elektronikus Közbeszerzési Rendszer adminisztrátori feladatait.</w:t>
      </w:r>
    </w:p>
    <w:p w14:paraId="320044B6" w14:textId="131EE8BC" w:rsidR="004A1EBB" w:rsidRPr="00C73CCB" w:rsidRDefault="004A1EBB" w:rsidP="004A1EBB">
      <w:pPr>
        <w:pStyle w:val="Listaszerbekezds"/>
        <w:numPr>
          <w:ilvl w:val="0"/>
          <w:numId w:val="1"/>
        </w:numPr>
      </w:pPr>
      <w:r>
        <w:t>Folyamatosan nyomon követi az önkormányzati információs rendszert (ebr42) és az Államkincstár hivatalos információs portálját (</w:t>
      </w:r>
      <w:proofErr w:type="spellStart"/>
      <w:r>
        <w:t>eadat</w:t>
      </w:r>
      <w:proofErr w:type="spellEnd"/>
      <w:r>
        <w:t>).</w:t>
      </w:r>
    </w:p>
    <w:p w14:paraId="142571A0" w14:textId="77777777" w:rsidR="004A1EBB" w:rsidRDefault="004A1EBB" w:rsidP="004A1EBB">
      <w:pPr>
        <w:pStyle w:val="Listaszerbekezds"/>
        <w:numPr>
          <w:ilvl w:val="0"/>
          <w:numId w:val="1"/>
        </w:numPr>
      </w:pPr>
    </w:p>
    <w:p w14:paraId="4F58BA8E" w14:textId="3AD18D45" w:rsidR="004A1EBB" w:rsidRPr="00C73CCB" w:rsidRDefault="004A1EBB" w:rsidP="004A1EBB">
      <w:pPr>
        <w:pStyle w:val="Listaszerbekezds"/>
        <w:numPr>
          <w:ilvl w:val="0"/>
          <w:numId w:val="1"/>
        </w:numPr>
      </w:pPr>
      <w:r w:rsidRPr="00C73CCB">
        <w:t xml:space="preserve">Ellátja mindazokat a feladatokat, amivel a Jegyző, állandó, vagy eseti jelleggel megbízza. </w:t>
      </w:r>
    </w:p>
    <w:p w14:paraId="19F9BB85" w14:textId="7391D203" w:rsidR="004A1EBB" w:rsidRPr="00C73CCB" w:rsidRDefault="004A1EBB" w:rsidP="004A1EBB">
      <w:pPr>
        <w:pStyle w:val="Listaszerbekezds"/>
        <w:numPr>
          <w:ilvl w:val="0"/>
          <w:numId w:val="1"/>
        </w:numPr>
      </w:pPr>
      <w:r w:rsidRPr="00C73CCB">
        <w:t>Szükség esetén helyettesíti a hivatal dolgozóját.</w:t>
      </w:r>
    </w:p>
    <w:p w14:paraId="1C9BA04E" w14:textId="77777777" w:rsidR="004A1EBB" w:rsidRDefault="004A1EBB" w:rsidP="004A1EBB">
      <w:pPr>
        <w:pStyle w:val="Listaszerbekezds"/>
        <w:numPr>
          <w:ilvl w:val="0"/>
          <w:numId w:val="1"/>
        </w:numPr>
      </w:pPr>
    </w:p>
    <w:p w14:paraId="029A4C4E" w14:textId="77777777" w:rsidR="004A1EBB" w:rsidRDefault="004A1EBB" w:rsidP="004A1EBB">
      <w:pPr>
        <w:autoSpaceDE w:val="0"/>
        <w:rPr>
          <w:rFonts w:eastAsia="Times New Roman" w:cs="Times New Roman"/>
          <w:color w:val="000000"/>
          <w:szCs w:val="22"/>
        </w:rPr>
      </w:pPr>
      <w:r>
        <w:rPr>
          <w:rFonts w:ascii="Times-Roman" w:eastAsia="Times New Roman" w:hAnsi="Times-Roman" w:cs="Times-Roman"/>
        </w:rPr>
        <w:t>Közreműködik a közbeszerzési eljárások lebonyolításában.</w:t>
      </w:r>
    </w:p>
    <w:p w14:paraId="559D25E5" w14:textId="77777777" w:rsidR="00E5063B" w:rsidRPr="004A1EBB" w:rsidRDefault="00E5063B" w:rsidP="00F424C5"/>
    <w:p w14:paraId="08C3AA58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i/>
          <w:iCs/>
        </w:rPr>
        <w:t xml:space="preserve">7.2 </w:t>
      </w:r>
      <w:proofErr w:type="gramStart"/>
      <w:r>
        <w:rPr>
          <w:rFonts w:eastAsia="Times New Roman" w:cs="Times New Roman"/>
          <w:i/>
          <w:iCs/>
        </w:rPr>
        <w:t>Pénzügyi  előadó</w:t>
      </w:r>
      <w:proofErr w:type="gramEnd"/>
    </w:p>
    <w:p w14:paraId="556AB7E0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</w:p>
    <w:p w14:paraId="7A1CF845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bCs/>
          <w:color w:val="000000"/>
        </w:rPr>
      </w:pPr>
      <w:r>
        <w:t xml:space="preserve">Ellátja a polgármesteri hivatal működtetésével, üzemeltetésével, a vagyongazdálkodása körében a beruházással, a vagyon használatával, hasznosításával, és a polgármesteri hivatalhoz rendelt más költségvetési szerv az </w:t>
      </w:r>
      <w:proofErr w:type="spellStart"/>
      <w:r>
        <w:t>Ámr</w:t>
      </w:r>
      <w:proofErr w:type="spellEnd"/>
      <w:r>
        <w:t>-ben meghatározott feladatait.</w:t>
      </w:r>
    </w:p>
    <w:p w14:paraId="446D5E7C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rPr>
          <w:bCs/>
          <w:color w:val="000000"/>
        </w:rPr>
        <w:t>Vezeti az önkormányzat és intézményei befektetett tárgyi eszközeinek nyilvántartását a gépek berendezések tekintetében.</w:t>
      </w:r>
    </w:p>
    <w:p w14:paraId="32CE98C9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>Ellátja a könyvvezetési feladatokat a házipénztár vonatkozásában.</w:t>
      </w:r>
    </w:p>
    <w:p w14:paraId="3AC8136A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 xml:space="preserve">Gondoskodik a gazdálkodási szabályok, így a kötelezettségvállalás, utalványozás, ellenjegyzés, szakmai teljesítés igazolás, </w:t>
      </w:r>
      <w:proofErr w:type="gramStart"/>
      <w:r>
        <w:t>érvényesítés  rendjének</w:t>
      </w:r>
      <w:proofErr w:type="gramEnd"/>
      <w:r>
        <w:t xml:space="preserve">  betartásáról.</w:t>
      </w:r>
    </w:p>
    <w:p w14:paraId="289D8C6C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lastRenderedPageBreak/>
        <w:t>A számvitel politika keretében közreműködik az eszközök és források leltározási és leltárkészítési-, a pénzkezelési-, továbbá a selejtezési szabályzatok elkészítésben.</w:t>
      </w:r>
    </w:p>
    <w:p w14:paraId="3F20C694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>Ellátja a házipénztár működésével kapcsolatos feladatokat.</w:t>
      </w:r>
    </w:p>
    <w:p w14:paraId="676EF035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>Gondoskodik az illetmény, a bér, tiszteletdíj, megbízási díj és egyéb személyi jellegű kifizetések számfejtéséről, az ehhez kapcsolódó nyilvántartások vezetéséről, a szükséges egyeztetések elvégzéséről.</w:t>
      </w:r>
    </w:p>
    <w:p w14:paraId="2602164B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>Ellátja a számlázási feladatokat.</w:t>
      </w:r>
    </w:p>
    <w:p w14:paraId="391E0A72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szCs w:val="22"/>
        </w:rPr>
      </w:pPr>
      <w:r>
        <w:t xml:space="preserve">Gondoskodik a </w:t>
      </w:r>
      <w:proofErr w:type="spellStart"/>
      <w:r>
        <w:t>cafetéria</w:t>
      </w:r>
      <w:proofErr w:type="spellEnd"/>
      <w:r>
        <w:t xml:space="preserve"> rendszer nyilvántartásáról, elszámolásáról.</w:t>
      </w:r>
    </w:p>
    <w:p w14:paraId="50839107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Times-Roman" w:eastAsia="Times New Roman" w:hAnsi="Times-Roman" w:cs="Times-Roman"/>
          <w:color w:val="000000"/>
          <w:szCs w:val="22"/>
        </w:rPr>
      </w:pPr>
      <w:r>
        <w:rPr>
          <w:szCs w:val="22"/>
        </w:rPr>
        <w:t>Elkészíti a Hivatal éves leltárát, vezeti a szükséges analitikus nyilvántartásokat, közreműködik a főkönyvi könyvelés és az analitikus nyilvántartás közötti egyeztetésben.</w:t>
      </w:r>
    </w:p>
    <w:p w14:paraId="625F9CAC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 w:hanging="360"/>
        <w:rPr>
          <w:rFonts w:eastAsia="Times New Roman" w:cs="Times New Roman"/>
          <w:b/>
          <w:bCs/>
        </w:rPr>
      </w:pPr>
      <w:r>
        <w:rPr>
          <w:rFonts w:ascii="Times-Roman" w:eastAsia="Times New Roman" w:hAnsi="Times-Roman" w:cs="Times-Roman"/>
          <w:color w:val="000000"/>
          <w:szCs w:val="22"/>
        </w:rPr>
        <w:t>Ellátja a választások és népszavazás során a HVI vezetője által rábízott feladatokat.</w:t>
      </w:r>
    </w:p>
    <w:p w14:paraId="090A583E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</w:p>
    <w:p w14:paraId="6CE7E942" w14:textId="77777777" w:rsidR="00E5063B" w:rsidRDefault="00E5063B" w:rsidP="00E5063B">
      <w:pPr>
        <w:autoSpaceDE w:val="0"/>
        <w:rPr>
          <w:szCs w:val="22"/>
        </w:rPr>
      </w:pPr>
      <w:r>
        <w:rPr>
          <w:rFonts w:eastAsia="Times New Roman" w:cs="Times New Roman"/>
          <w:i/>
          <w:iCs/>
        </w:rPr>
        <w:t>7.3 Pénzügyi előadó</w:t>
      </w:r>
    </w:p>
    <w:p w14:paraId="17EC85A9" w14:textId="77777777" w:rsidR="00E5063B" w:rsidRDefault="00E5063B" w:rsidP="00E5063B">
      <w:pPr>
        <w:autoSpaceDE w:val="0"/>
        <w:rPr>
          <w:szCs w:val="22"/>
        </w:rPr>
      </w:pPr>
    </w:p>
    <w:p w14:paraId="67D06176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color w:val="000000"/>
          <w:szCs w:val="22"/>
        </w:rPr>
      </w:pPr>
      <w:r>
        <w:rPr>
          <w:szCs w:val="22"/>
        </w:rPr>
        <w:t>Ellátja a helyi adókkal, a talajterhelési díjjal és a termőföld bérbeadásából származó jövedelemadóval kapcsolatos Jegyzői feladatokat.</w:t>
      </w:r>
    </w:p>
    <w:p w14:paraId="4037C721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color w:val="000000"/>
          <w:szCs w:val="22"/>
        </w:rPr>
      </w:pPr>
      <w:r>
        <w:rPr>
          <w:color w:val="000000"/>
          <w:szCs w:val="22"/>
        </w:rPr>
        <w:t>Törlésre előkészíti a köztartozást elévülés vagy behajthatatlanság címén.</w:t>
      </w:r>
    </w:p>
    <w:p w14:paraId="36DF1FF8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color w:val="000000"/>
          <w:szCs w:val="22"/>
        </w:rPr>
      </w:pPr>
      <w:r>
        <w:rPr>
          <w:color w:val="000000"/>
          <w:szCs w:val="22"/>
        </w:rPr>
        <w:t>Az adózó kérelmére adóigazolást állít ki.</w:t>
      </w:r>
    </w:p>
    <w:p w14:paraId="28DA44E9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color w:val="000000"/>
          <w:szCs w:val="22"/>
        </w:rPr>
      </w:pPr>
      <w:r>
        <w:rPr>
          <w:color w:val="000000"/>
          <w:szCs w:val="22"/>
        </w:rPr>
        <w:t>Vagyoni bizonyítványt állít ki.</w:t>
      </w:r>
    </w:p>
    <w:p w14:paraId="589273FD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color w:val="000000"/>
          <w:szCs w:val="22"/>
        </w:rPr>
      </w:pPr>
      <w:r>
        <w:rPr>
          <w:color w:val="000000"/>
          <w:szCs w:val="22"/>
        </w:rPr>
        <w:t>Ellátja az adóügyi számítógépes program helyi felügyeletét.</w:t>
      </w:r>
    </w:p>
    <w:p w14:paraId="7BCBE0CA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bCs/>
          <w:color w:val="000000"/>
        </w:rPr>
      </w:pPr>
      <w:r>
        <w:rPr>
          <w:bCs/>
          <w:color w:val="000000"/>
        </w:rPr>
        <w:t xml:space="preserve">Ellátja a gépjárműadóval </w:t>
      </w:r>
      <w:r>
        <w:rPr>
          <w:color w:val="000000"/>
        </w:rPr>
        <w:t>kapcsolatos Jegyzői hatáskörbe tartozó feladatokat.</w:t>
      </w:r>
    </w:p>
    <w:p w14:paraId="577BA9DB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bCs/>
          <w:color w:val="000000"/>
        </w:rPr>
      </w:pPr>
      <w:r>
        <w:rPr>
          <w:bCs/>
          <w:color w:val="000000"/>
        </w:rPr>
        <w:t>Ellátja az egyes adók módjára behajtandó köztartozások, valamint a gyámhivatal által megállapított tartozások nyilvántartásával, beszedésével és visszajelentésével kapcsolatos feladatokat.</w:t>
      </w:r>
    </w:p>
    <w:p w14:paraId="3E3015CB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bCs/>
          <w:color w:val="000000"/>
        </w:rPr>
      </w:pPr>
      <w:proofErr w:type="spellStart"/>
      <w:r>
        <w:rPr>
          <w:bCs/>
          <w:color w:val="000000"/>
        </w:rPr>
        <w:t>Értékbeni</w:t>
      </w:r>
      <w:proofErr w:type="spellEnd"/>
      <w:r>
        <w:rPr>
          <w:bCs/>
          <w:color w:val="000000"/>
        </w:rPr>
        <w:t xml:space="preserve"> nyilvántartást vezet az önkormányzati ingatlanvagyonról, beruházásokról, immateriális javakról és járművekről, gondoskodik azoknak a főkönyvi adatokkal és az ingatlan vagyonkataszterrel való egyezőségéről.</w:t>
      </w:r>
    </w:p>
    <w:p w14:paraId="55C0E16A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bCs/>
          <w:color w:val="000000"/>
        </w:rPr>
      </w:pPr>
      <w:r>
        <w:rPr>
          <w:bCs/>
          <w:color w:val="000000"/>
        </w:rPr>
        <w:t>Vezeti a szükséges nyilvántartásokat, kimutatást és beszámolót készít az információ-szolgáltatás meghatározott rendje keretében.</w:t>
      </w:r>
    </w:p>
    <w:p w14:paraId="5375CC31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 w:hanging="360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Évente tájékoztatja az adózókat az önkormányzati adóhatóságnál vezetett számláik állásáról.</w:t>
      </w:r>
    </w:p>
    <w:p w14:paraId="69274E89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 w:hanging="360"/>
        <w:rPr>
          <w:rFonts w:ascii="Times-Roman" w:eastAsia="Times New Roman" w:hAnsi="Times-Roman" w:cs="Times-Roman"/>
        </w:rPr>
      </w:pPr>
      <w:r>
        <w:rPr>
          <w:rFonts w:eastAsia="Times New Roman" w:cs="Times New Roman"/>
        </w:rPr>
        <w:t>Ellátja az ÁFA-</w:t>
      </w:r>
      <w:proofErr w:type="spellStart"/>
      <w:r>
        <w:rPr>
          <w:rFonts w:eastAsia="Times New Roman" w:cs="Times New Roman"/>
        </w:rPr>
        <w:t>val</w:t>
      </w:r>
      <w:proofErr w:type="spellEnd"/>
      <w:r>
        <w:rPr>
          <w:rFonts w:eastAsia="Times New Roman" w:cs="Times New Roman"/>
        </w:rPr>
        <w:t xml:space="preserve"> kapcsolatos pénzügyi és nyilvántartási feladatokat. Elkészíti az ÁFA bevallásokat, gondoskodik azok befizetéséről, illetve visszaigényléséről. </w:t>
      </w:r>
    </w:p>
    <w:p w14:paraId="667DF9B1" w14:textId="5804ECF7" w:rsidR="00F424C5" w:rsidRPr="00C73CCB" w:rsidRDefault="00F424C5" w:rsidP="00F424C5">
      <w:pPr>
        <w:pStyle w:val="Listaszerbekezds"/>
        <w:numPr>
          <w:ilvl w:val="2"/>
          <w:numId w:val="1"/>
        </w:numPr>
      </w:pPr>
      <w:r>
        <w:t xml:space="preserve">      </w:t>
      </w:r>
      <w:r w:rsidRPr="00C73CCB">
        <w:t>Ellátja az országgyűlési képviselő, illetve a polgármester</w:t>
      </w:r>
      <w:r>
        <w:t>ek</w:t>
      </w:r>
      <w:r w:rsidRPr="00C73CCB">
        <w:t xml:space="preserve"> és a helyi önkormányzati képviselők általános választásával, országos, illetve helyi népszavazással, népi kezdeményezéssel kapcsolatos, jegyző által </w:t>
      </w:r>
      <w:r>
        <w:t>kijelölt</w:t>
      </w:r>
      <w:r w:rsidRPr="00C73CCB">
        <w:t xml:space="preserve"> feladatokat</w:t>
      </w:r>
      <w:r>
        <w:t>.</w:t>
      </w:r>
    </w:p>
    <w:p w14:paraId="36AB8D54" w14:textId="04EBD604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 w:hanging="360"/>
        <w:rPr>
          <w:rFonts w:eastAsia="Times New Roman" w:cs="Times New Roman"/>
        </w:rPr>
      </w:pPr>
    </w:p>
    <w:p w14:paraId="6E59A23C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 w:hanging="360"/>
        <w:rPr>
          <w:rFonts w:eastAsia="Times New Roman" w:cs="Times New Roman"/>
        </w:rPr>
      </w:pPr>
      <w:r>
        <w:rPr>
          <w:rFonts w:eastAsia="Times New Roman" w:cs="Times New Roman"/>
        </w:rPr>
        <w:t>Magánszálláshelyek és nem üzleti célú szabadid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s szálláshelyek nyilvántartásba</w:t>
      </w:r>
    </w:p>
    <w:p w14:paraId="7FB1C603" w14:textId="1F88206F" w:rsidR="00E5063B" w:rsidRDefault="00F424C5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  <w:r w:rsidR="00E5063B">
        <w:rPr>
          <w:rFonts w:eastAsia="Times New Roman" w:cs="Times New Roman"/>
        </w:rPr>
        <w:t xml:space="preserve">vétele, </w:t>
      </w:r>
      <w:proofErr w:type="gramStart"/>
      <w:r w:rsidR="00E5063B">
        <w:rPr>
          <w:rFonts w:eastAsia="Times New Roman" w:cs="Times New Roman"/>
        </w:rPr>
        <w:t>ellen</w:t>
      </w:r>
      <w:r w:rsidR="00E5063B">
        <w:rPr>
          <w:rFonts w:ascii="TimesNewRoman" w:eastAsia="TimesNewRoman" w:hAnsi="TimesNewRoman" w:cs="TimesNewRoman"/>
        </w:rPr>
        <w:t>ő</w:t>
      </w:r>
      <w:r w:rsidR="00E5063B">
        <w:rPr>
          <w:rFonts w:eastAsia="Times New Roman" w:cs="Times New Roman"/>
        </w:rPr>
        <w:t>rzése,  statisztikai</w:t>
      </w:r>
      <w:proofErr w:type="gramEnd"/>
      <w:r w:rsidR="00E5063B">
        <w:rPr>
          <w:rFonts w:eastAsia="Times New Roman" w:cs="Times New Roman"/>
        </w:rPr>
        <w:t xml:space="preserve"> jelentés elkészítése.</w:t>
      </w:r>
    </w:p>
    <w:p w14:paraId="620668C9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 w:hanging="360"/>
        <w:rPr>
          <w:rFonts w:eastAsia="Times New Roman" w:cs="Times New Roman"/>
        </w:rPr>
      </w:pPr>
      <w:r>
        <w:rPr>
          <w:rFonts w:eastAsia="Times New Roman" w:cs="Times New Roman"/>
        </w:rPr>
        <w:t>Az üzletek m</w:t>
      </w:r>
      <w:r>
        <w:rPr>
          <w:rFonts w:ascii="TimesNewRoman" w:eastAsia="TimesNewRoman" w:hAnsi="TimesNewRoman" w:cs="TimesNewRoman"/>
        </w:rPr>
        <w:t>ű</w:t>
      </w:r>
      <w:r>
        <w:rPr>
          <w:rFonts w:eastAsia="Times New Roman" w:cs="Times New Roman"/>
        </w:rPr>
        <w:t>ködési engedélyének kiadása, kereskedelmi tevékenységek</w:t>
      </w:r>
    </w:p>
    <w:p w14:paraId="2AEEBF10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bejelentésének nyilvántartásba vétele, módosítása, visszavonása, új üzletkörrel történ</w:t>
      </w:r>
      <w:r>
        <w:rPr>
          <w:rFonts w:ascii="TimesNewRoman" w:eastAsia="TimesNewRoman" w:hAnsi="TimesNewRoman" w:cs="TimesNewRoman"/>
        </w:rPr>
        <w:t>ő</w:t>
      </w:r>
    </w:p>
    <w:p w14:paraId="24248CB3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b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vítése, nyilvántartás vezetése, a nyilvántartás közzététele az önkormányzat</w:t>
      </w:r>
    </w:p>
    <w:p w14:paraId="2936783C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honlapján.</w:t>
      </w:r>
    </w:p>
    <w:p w14:paraId="29AF5B08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 w:hanging="360"/>
        <w:rPr>
          <w:rFonts w:eastAsia="Times New Roman" w:cs="Times New Roman"/>
        </w:rPr>
      </w:pPr>
      <w:r>
        <w:rPr>
          <w:rFonts w:eastAsia="Times New Roman" w:cs="Times New Roman"/>
        </w:rPr>
        <w:t>Szálláshely-szolgáltatási tevékenységek engedélyezése, nyilvántartásba vétele, a</w:t>
      </w:r>
    </w:p>
    <w:p w14:paraId="47441574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nyilvántartás közzététele az önkormányzat honlapján, hatósági ellen</w:t>
      </w:r>
      <w:r>
        <w:rPr>
          <w:rFonts w:ascii="TimesNewRoman" w:eastAsia="TimesNewRoman" w:hAnsi="TimesNewRoman" w:cs="TimesNewRoman"/>
        </w:rPr>
        <w:t>ő</w:t>
      </w:r>
      <w:r>
        <w:rPr>
          <w:rFonts w:eastAsia="Times New Roman" w:cs="Times New Roman"/>
        </w:rPr>
        <w:t>rzés és a</w:t>
      </w:r>
    </w:p>
    <w:p w14:paraId="19F7CAED" w14:textId="77777777" w:rsidR="00E5063B" w:rsidRDefault="00E5063B" w:rsidP="00E5063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statisztikai jelentés elkészítése.</w:t>
      </w:r>
    </w:p>
    <w:p w14:paraId="52309A06" w14:textId="31F0FA1F" w:rsidR="00E5063B" w:rsidRDefault="00E5063B" w:rsidP="00E3298B">
      <w:pPr>
        <w:autoSpaceDE w:val="0"/>
        <w:ind w:firstLine="708"/>
        <w:rPr>
          <w:rFonts w:eastAsia="Times New Roman" w:cs="Times New Roman"/>
        </w:rPr>
      </w:pPr>
    </w:p>
    <w:p w14:paraId="04B85706" w14:textId="77777777" w:rsidR="00E3298B" w:rsidRDefault="00E3298B" w:rsidP="00E3298B">
      <w:pPr>
        <w:autoSpaceDE w:val="0"/>
        <w:ind w:firstLine="708"/>
        <w:rPr>
          <w:rFonts w:eastAsia="Times New Roman" w:cs="Times New Roman"/>
        </w:rPr>
      </w:pPr>
    </w:p>
    <w:p w14:paraId="2D91AD4D" w14:textId="77777777" w:rsidR="00E5063B" w:rsidRDefault="00E5063B" w:rsidP="00E5063B">
      <w:pPr>
        <w:autoSpaceDE w:val="0"/>
      </w:pPr>
      <w:r>
        <w:rPr>
          <w:rFonts w:eastAsia="Times New Roman" w:cs="Times New Roman"/>
          <w:i/>
          <w:iCs/>
        </w:rPr>
        <w:t>7.4 Szociális-munkaügyi előadó</w:t>
      </w:r>
    </w:p>
    <w:p w14:paraId="48B223A3" w14:textId="77777777" w:rsidR="00E5063B" w:rsidRDefault="00E5063B" w:rsidP="00E5063B"/>
    <w:p w14:paraId="2AAC7A93" w14:textId="77777777" w:rsidR="00F424C5" w:rsidRDefault="00F424C5" w:rsidP="00F424C5">
      <w:pPr>
        <w:pStyle w:val="Nincstrkz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Döntésre előkészíti és végrehajtja a képviselő-testület, a Polgármester és a Jegyző feladat- és hatáskörébe tartozó szociális - elsősorban pénzbeli és természetbeni ellátások, szociális rászorultság </w:t>
      </w:r>
      <w:r>
        <w:rPr>
          <w:rFonts w:cs="Times New Roman"/>
          <w:szCs w:val="24"/>
        </w:rPr>
        <w:lastRenderedPageBreak/>
        <w:t xml:space="preserve">és gondozási szükséglet, illetve személyi térítési díjak megállapításával, felülvizsgálatával, behajtásával kapcsolatos – ügyeket, </w:t>
      </w:r>
      <w:proofErr w:type="gramStart"/>
      <w:r>
        <w:rPr>
          <w:rFonts w:cs="Times New Roman"/>
          <w:szCs w:val="24"/>
        </w:rPr>
        <w:t>ide értve</w:t>
      </w:r>
      <w:proofErr w:type="gramEnd"/>
      <w:r>
        <w:rPr>
          <w:rFonts w:cs="Times New Roman"/>
          <w:szCs w:val="24"/>
        </w:rPr>
        <w:t xml:space="preserve"> a szociális étkeztetést is.</w:t>
      </w:r>
    </w:p>
    <w:p w14:paraId="35E725E8" w14:textId="77777777" w:rsidR="00F424C5" w:rsidRDefault="00F424C5" w:rsidP="00F424C5">
      <w:pPr>
        <w:pStyle w:val="Nincstrkz"/>
        <w:rPr>
          <w:rFonts w:cs="Times New Roman"/>
          <w:szCs w:val="24"/>
        </w:rPr>
      </w:pPr>
      <w:r>
        <w:rPr>
          <w:rFonts w:cs="Times New Roman"/>
          <w:szCs w:val="24"/>
        </w:rPr>
        <w:t>- Vezeti a feladatkörébe tartozó hatósági nyilvántartásokat, elvégzi a feladatkörét érintő hatósági statisztikai adatszolgáltatásokhoz szükséges feladatokat.</w:t>
      </w:r>
    </w:p>
    <w:p w14:paraId="7FA605B7" w14:textId="77777777" w:rsidR="00F424C5" w:rsidRDefault="00F424C5" w:rsidP="00F424C5">
      <w:pPr>
        <w:pStyle w:val="Nincstrkz"/>
        <w:rPr>
          <w:rFonts w:cs="Times New Roman"/>
          <w:szCs w:val="24"/>
        </w:rPr>
      </w:pPr>
      <w:r>
        <w:rPr>
          <w:rFonts w:cs="Times New Roman"/>
          <w:szCs w:val="24"/>
        </w:rPr>
        <w:t>- Döntésre előkészíti a gyermekvédelmi törvényben meghatározott ügyeket</w:t>
      </w:r>
    </w:p>
    <w:p w14:paraId="1F362A21" w14:textId="77777777" w:rsidR="00F424C5" w:rsidRDefault="00F424C5" w:rsidP="00F424C5">
      <w:pPr>
        <w:pStyle w:val="Nincstrkz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Döntésre előkészíti a jogszabályok és a Képviselő-testület rendeletében előírtaknak megfelelően a polgármester hatáskörbe tartozó köztemetés ügyeket. </w:t>
      </w:r>
    </w:p>
    <w:p w14:paraId="7BFAF626" w14:textId="77777777" w:rsidR="00F424C5" w:rsidRDefault="00F424C5" w:rsidP="00F424C5">
      <w:pPr>
        <w:pStyle w:val="Nincstrkz"/>
        <w:rPr>
          <w:rFonts w:cs="Times New Roman"/>
          <w:szCs w:val="24"/>
        </w:rPr>
      </w:pPr>
    </w:p>
    <w:p w14:paraId="65C1F88D" w14:textId="77777777" w:rsidR="00F424C5" w:rsidRDefault="00F424C5" w:rsidP="00F424C5">
      <w:pPr>
        <w:pStyle w:val="Nincstrkz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Intézi a közszolgálati jogviszonnyal, munkaviszonnyal, közalkalmazotti jogviszonnyal kapcsolatos humánpolitikai ügyeket. Ennek során ellátja a jegyző és </w:t>
      </w:r>
      <w:proofErr w:type="gramStart"/>
      <w:r>
        <w:rPr>
          <w:rFonts w:cs="Times New Roman"/>
          <w:szCs w:val="24"/>
        </w:rPr>
        <w:t>a  polgármester</w:t>
      </w:r>
      <w:proofErr w:type="gramEnd"/>
      <w:r>
        <w:rPr>
          <w:rFonts w:cs="Times New Roman"/>
          <w:szCs w:val="24"/>
        </w:rPr>
        <w:t xml:space="preserve"> munkáltatói jogkörébe tartozó munkaviszony létesítési, módosítási, megszüntetési feladatait.  Elkészíti az adatfelvételi lapot, kiállítja a munkaviszony létesítő (munkaszerződés, kinevezés stb.), a munkaviszony módosító (szerződéshosszabbítás, átsorolások stb.) és a munkaviszony megszüntető (elszámoló lap stb.) okiratokat. Gondoskodik a felsorolt dokumentumok IMI program keretében történő rögzítéséről és a bérszámfejtő hely felé történő papír alapú és elektronikus továbbításáról. Kezeli és megőrzi e foglalkoztatási körben lévők munkaügyi iratait. Elkészíti a velük kapcsolatos statisztikai és egyéb jelentéseket.</w:t>
      </w:r>
    </w:p>
    <w:p w14:paraId="5D693707" w14:textId="77777777" w:rsidR="00F424C5" w:rsidRDefault="00F424C5" w:rsidP="00F424C5">
      <w:pPr>
        <w:pStyle w:val="Nincstrkz"/>
        <w:rPr>
          <w:rFonts w:cs="Times New Roman"/>
          <w:szCs w:val="24"/>
        </w:rPr>
      </w:pPr>
      <w:r>
        <w:rPr>
          <w:rFonts w:cs="Times New Roman"/>
          <w:szCs w:val="24"/>
        </w:rPr>
        <w:t>- Gondoskodik a biztosítotti jogviszonyok be- és kijelentéséről.</w:t>
      </w:r>
    </w:p>
    <w:p w14:paraId="2870E069" w14:textId="77777777" w:rsidR="00F424C5" w:rsidRDefault="00F424C5" w:rsidP="00F424C5">
      <w:pPr>
        <w:pStyle w:val="Nincstrkz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- A jegyző és a polgármester munkáltatói körébe tartozó közalkalmazottak, köztisztviselők szabadság ütemtervének, igénybevételének analitikai nyilvántartását vezeti </w:t>
      </w:r>
      <w:proofErr w:type="spellStart"/>
      <w:r>
        <w:rPr>
          <w:rFonts w:cs="Times New Roman"/>
          <w:szCs w:val="24"/>
        </w:rPr>
        <w:t>dolgozónként</w:t>
      </w:r>
      <w:proofErr w:type="spellEnd"/>
      <w:r>
        <w:rPr>
          <w:rFonts w:cs="Times New Roman"/>
          <w:szCs w:val="24"/>
        </w:rPr>
        <w:t xml:space="preserve">. </w:t>
      </w:r>
    </w:p>
    <w:p w14:paraId="0D5DDFF5" w14:textId="77777777" w:rsidR="00F424C5" w:rsidRDefault="00F424C5" w:rsidP="00F424C5">
      <w:pPr>
        <w:pStyle w:val="Nincstrkz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szCs w:val="24"/>
        </w:rPr>
        <w:t>- Javaslatot tesz a munkáltatók felé, ha a szabadságok igénybevétele eltér az ütemezéstől, vagy annak igénybevétele időarányosan kevesebb és esetleg pénzügyi megváltás szüksége merülhetne föl.</w:t>
      </w:r>
    </w:p>
    <w:p w14:paraId="65657C3D" w14:textId="77777777" w:rsidR="00F424C5" w:rsidRDefault="00F424C5" w:rsidP="00F424C5">
      <w:pPr>
        <w:pStyle w:val="Nincstrkz"/>
        <w:rPr>
          <w:rFonts w:cs="Times New Roman"/>
          <w:szCs w:val="24"/>
        </w:rPr>
      </w:pPr>
      <w:r>
        <w:rPr>
          <w:rFonts w:cs="Times New Roman"/>
          <w:szCs w:val="24"/>
        </w:rPr>
        <w:t>- Kezeli és tárolja a jelenléti íveket, ennek alapján az IMI program keretében a Kincstáron keresztül teljesíti a „munkából való távolmaradás” adatváltozásait és jelentéseit.</w:t>
      </w:r>
    </w:p>
    <w:p w14:paraId="015C1FE2" w14:textId="77777777" w:rsidR="00F424C5" w:rsidRDefault="00F424C5" w:rsidP="00F424C5">
      <w:pPr>
        <w:pStyle w:val="Nincstrkz"/>
        <w:rPr>
          <w:rFonts w:cs="Times New Roman"/>
          <w:szCs w:val="24"/>
        </w:rPr>
      </w:pPr>
      <w:r>
        <w:rPr>
          <w:rFonts w:cs="Times New Roman"/>
          <w:szCs w:val="24"/>
        </w:rPr>
        <w:t>- Közreműködik a közhasznú foglalkoztatáshoz kapcsolódó programok, elszámolások elkészítésében.</w:t>
      </w:r>
    </w:p>
    <w:p w14:paraId="463FCDE9" w14:textId="77777777" w:rsidR="00F424C5" w:rsidRDefault="00F424C5" w:rsidP="00F424C5">
      <w:pPr>
        <w:pStyle w:val="Nincstrkz"/>
        <w:rPr>
          <w:rFonts w:cs="Times New Roman"/>
          <w:szCs w:val="24"/>
        </w:rPr>
      </w:pPr>
    </w:p>
    <w:p w14:paraId="18CB2EF4" w14:textId="77777777" w:rsidR="00F424C5" w:rsidRDefault="00F424C5" w:rsidP="00F424C5">
      <w:pPr>
        <w:pStyle w:val="Nincstrkz"/>
        <w:rPr>
          <w:rFonts w:cs="Times New Roman"/>
          <w:szCs w:val="24"/>
        </w:rPr>
      </w:pPr>
      <w:r>
        <w:rPr>
          <w:rFonts w:cs="Times New Roman"/>
          <w:szCs w:val="24"/>
        </w:rPr>
        <w:t>- Gondoskodik az önkormányzatoknál közhasznú és közcélú foglalkoztatási körben alkalmazott munkavállalók kiközvetítésének, munkaügyi iratainak elkészítésével, kezelésével (beleértve a megszüntetés tényét is), valamint a támogatási összegeik elszámolásával, visszaigénylésével kapcsolatos feladatok teljesítéséről.</w:t>
      </w:r>
    </w:p>
    <w:p w14:paraId="45D4F446" w14:textId="700DB31B" w:rsidR="00F424C5" w:rsidRDefault="00F424C5" w:rsidP="00F424C5">
      <w:pPr>
        <w:pStyle w:val="Nincstrkz"/>
        <w:rPr>
          <w:rFonts w:cs="Times New Roman"/>
          <w:szCs w:val="24"/>
        </w:rPr>
      </w:pPr>
      <w:r>
        <w:rPr>
          <w:rFonts w:cs="Times New Roman"/>
          <w:szCs w:val="24"/>
        </w:rPr>
        <w:t>- Ellátja a választások és népszavazás során a HVI vezetője által rábízott feladatokat.</w:t>
      </w:r>
    </w:p>
    <w:p w14:paraId="4757EC86" w14:textId="1A122CBE" w:rsidR="00710DA3" w:rsidRPr="00710DA3" w:rsidRDefault="00710DA3" w:rsidP="00710DA3">
      <w:r>
        <w:t xml:space="preserve">- </w:t>
      </w:r>
      <w:r w:rsidRPr="00710DA3">
        <w:t>Esélyegyenlőségi feladatok ellátása:</w:t>
      </w:r>
    </w:p>
    <w:p w14:paraId="13199B63" w14:textId="77777777" w:rsidR="00710DA3" w:rsidRPr="00710DA3" w:rsidRDefault="00710DA3" w:rsidP="00710DA3">
      <w:pPr>
        <w:pStyle w:val="Listaszerbekezds"/>
        <w:widowControl/>
        <w:numPr>
          <w:ilvl w:val="0"/>
          <w:numId w:val="4"/>
        </w:numPr>
        <w:suppressAutoHyphens w:val="0"/>
        <w:spacing w:after="160" w:line="259" w:lineRule="auto"/>
      </w:pPr>
      <w:r w:rsidRPr="00710DA3">
        <w:t>az önkormányzat Helyi Esélyegyenlőség Programjának, és annak felülvizsgálatának előkészítése,</w:t>
      </w:r>
    </w:p>
    <w:p w14:paraId="586ADC1C" w14:textId="77777777" w:rsidR="00710DA3" w:rsidRPr="00710DA3" w:rsidRDefault="00710DA3" w:rsidP="00710DA3">
      <w:pPr>
        <w:pStyle w:val="Listaszerbekezds"/>
        <w:widowControl/>
        <w:numPr>
          <w:ilvl w:val="0"/>
          <w:numId w:val="4"/>
        </w:numPr>
        <w:suppressAutoHyphens w:val="0"/>
        <w:spacing w:after="160" w:line="259" w:lineRule="auto"/>
      </w:pPr>
      <w:r w:rsidRPr="00710DA3">
        <w:t>a szervezeten belüli esélyegyenlőség biztosítása,</w:t>
      </w:r>
    </w:p>
    <w:p w14:paraId="168B1263" w14:textId="77777777" w:rsidR="00710DA3" w:rsidRPr="00710DA3" w:rsidRDefault="00710DA3" w:rsidP="00710DA3">
      <w:pPr>
        <w:pStyle w:val="Listaszerbekezds"/>
        <w:widowControl/>
        <w:numPr>
          <w:ilvl w:val="0"/>
          <w:numId w:val="4"/>
        </w:numPr>
        <w:suppressAutoHyphens w:val="0"/>
        <w:spacing w:after="160" w:line="259" w:lineRule="auto"/>
      </w:pPr>
      <w:r w:rsidRPr="00710DA3">
        <w:t>az egyenlő bánásmód biztosításához szükséges támogatás,</w:t>
      </w:r>
    </w:p>
    <w:p w14:paraId="704D2F3D" w14:textId="77777777" w:rsidR="00710DA3" w:rsidRPr="00710DA3" w:rsidRDefault="00710DA3" w:rsidP="00710DA3">
      <w:pPr>
        <w:pStyle w:val="Listaszerbekezds"/>
        <w:widowControl/>
        <w:numPr>
          <w:ilvl w:val="0"/>
          <w:numId w:val="4"/>
        </w:numPr>
        <w:suppressAutoHyphens w:val="0"/>
        <w:spacing w:after="160" w:line="259" w:lineRule="auto"/>
      </w:pPr>
      <w:r w:rsidRPr="00710DA3">
        <w:t>diszkriminációmentes és egyenlő esélyeket biztosító szervezeti kultúra támogatása.</w:t>
      </w:r>
    </w:p>
    <w:p w14:paraId="15ABECA9" w14:textId="77777777" w:rsidR="00F424C5" w:rsidRDefault="00F424C5" w:rsidP="00F424C5">
      <w:pPr>
        <w:pStyle w:val="Norml1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</w:p>
    <w:p w14:paraId="3E887B97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i/>
          <w:iCs/>
        </w:rPr>
        <w:t xml:space="preserve">7.5 Anyakönyvi-igazgatási előadó </w:t>
      </w:r>
    </w:p>
    <w:p w14:paraId="14FA2D38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</w:p>
    <w:p w14:paraId="5CA57D42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>Ellátja a rendeletek kihirdetésével, közzétételével kapcsolatos teend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ket, összeállítja Képvisel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-testület hatályos rendeleteinek gy</w:t>
      </w:r>
      <w:r>
        <w:rPr>
          <w:rFonts w:ascii="TTE1B2E508t00" w:hAnsi="TTE1B2E508t00" w:cs="TTE1B2E508t00"/>
        </w:rPr>
        <w:t>ű</w:t>
      </w:r>
      <w:r>
        <w:rPr>
          <w:rFonts w:ascii="Times-Roman" w:hAnsi="Times-Roman" w:cs="Times-Roman"/>
        </w:rPr>
        <w:t>jteményét.</w:t>
      </w:r>
    </w:p>
    <w:p w14:paraId="53C3247E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>Ellátja a hirdetmények kifüggesztésével és a határozatok közszemlére tételével összefügg</w:t>
      </w:r>
      <w:r>
        <w:rPr>
          <w:rFonts w:ascii="TTE1B2E508t00" w:hAnsi="TTE1B2E508t00" w:cs="TTE1B2E508t00"/>
        </w:rPr>
        <w:t xml:space="preserve">ő </w:t>
      </w:r>
      <w:r>
        <w:rPr>
          <w:rFonts w:ascii="Times-Roman" w:hAnsi="Times-Roman" w:cs="Times-Roman"/>
        </w:rPr>
        <w:t>feladatokat.</w:t>
      </w:r>
    </w:p>
    <w:p w14:paraId="005BD59C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>Vezeti a feladatkörébe tartozó hatósági nyilvántartásokat, elvégzi a feladatkörét érintő hatósági statisztikai adatszolgáltatásokhoz szükséges feladatokat.</w:t>
      </w:r>
    </w:p>
    <w:p w14:paraId="5E1E815C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 xml:space="preserve">Elvégzi az ügyiratok iktatását, </w:t>
      </w:r>
      <w:proofErr w:type="spellStart"/>
      <w:r>
        <w:rPr>
          <w:rFonts w:ascii="Times-Roman" w:hAnsi="Times-Roman" w:cs="Times-Roman"/>
        </w:rPr>
        <w:t>irattározását</w:t>
      </w:r>
      <w:proofErr w:type="spellEnd"/>
      <w:r>
        <w:rPr>
          <w:rFonts w:ascii="Times-Roman" w:hAnsi="Times-Roman" w:cs="Times-Roman"/>
        </w:rPr>
        <w:t>, elvégzi az ügyiratok selejtezését, selejtezési jegyz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könyvet készít.</w:t>
      </w:r>
    </w:p>
    <w:p w14:paraId="53558F66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>Gondoskodik a megsemmisítésre kerül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 xml:space="preserve">, illetve a Levéltár részére átadandó iratanyag </w:t>
      </w:r>
      <w:r>
        <w:rPr>
          <w:rFonts w:ascii="Times-Roman" w:hAnsi="Times-Roman" w:cs="Times-Roman"/>
        </w:rPr>
        <w:lastRenderedPageBreak/>
        <w:t>összeállításáról, átadásáról a helyi Iratkezelési Szabályzat alapján.</w:t>
      </w:r>
    </w:p>
    <w:p w14:paraId="146B1047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>Közreműködik a képvisel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-testületi el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terjesztések elkészítésében, összeállításában.</w:t>
      </w:r>
    </w:p>
    <w:p w14:paraId="6A5C2D8F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 xml:space="preserve">Gondoskodik a </w:t>
      </w:r>
      <w:r>
        <w:t>Képviselő-testületi</w:t>
      </w:r>
      <w:r>
        <w:rPr>
          <w:rFonts w:ascii="Times-Roman" w:hAnsi="Times-Roman" w:cs="Times-Roman"/>
        </w:rPr>
        <w:t xml:space="preserve"> ülések id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pontjáról és napirendjér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l szóló tájékoztatók megjelentetésér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l, valamint a meghívók és el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terjesztések kiküldésér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l, a jegyz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könyvi kivonatok és határozatok megküldésér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l.</w:t>
      </w:r>
    </w:p>
    <w:p w14:paraId="6D4CC8DF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>Gondoskodik a Képvisel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-testületi ülések jegyz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könyveinek elkészítésér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l.</w:t>
      </w:r>
    </w:p>
    <w:p w14:paraId="35C311DE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 xml:space="preserve">Ellátja a </w:t>
      </w:r>
      <w:proofErr w:type="spellStart"/>
      <w:r>
        <w:rPr>
          <w:rFonts w:ascii="Times-Roman" w:hAnsi="Times-Roman" w:cs="Times-Roman"/>
        </w:rPr>
        <w:t>közmeghallgatások</w:t>
      </w:r>
      <w:proofErr w:type="spellEnd"/>
      <w:r>
        <w:rPr>
          <w:rFonts w:ascii="Times-Roman" w:hAnsi="Times-Roman" w:cs="Times-Roman"/>
        </w:rPr>
        <w:t xml:space="preserve"> el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készítésével, lebonyolításával, a jegyz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könyv elkészítésével kapcsolatos feladatokat.</w:t>
      </w:r>
    </w:p>
    <w:p w14:paraId="1791390F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eastAsia="Batang"/>
          <w:color w:val="000000"/>
        </w:rPr>
      </w:pPr>
      <w:r>
        <w:rPr>
          <w:rFonts w:ascii="Times-Roman" w:hAnsi="Times-Roman" w:cs="Times-Roman"/>
        </w:rPr>
        <w:t>Vezeti a polgárok személyazonosító és lakcím adatait tartalmazó nyilvántartást és ebb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l a törvényben meghatározott feltételekkel adatot szolgáltat.</w:t>
      </w:r>
    </w:p>
    <w:p w14:paraId="3946ABE6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rPr>
          <w:rFonts w:eastAsia="Batang"/>
          <w:color w:val="000000"/>
        </w:rPr>
        <w:t xml:space="preserve">Döntésre előkészíti a </w:t>
      </w:r>
      <w:proofErr w:type="spellStart"/>
      <w:r>
        <w:rPr>
          <w:rFonts w:eastAsia="Batang"/>
          <w:color w:val="000000"/>
        </w:rPr>
        <w:t>Bursa</w:t>
      </w:r>
      <w:proofErr w:type="spellEnd"/>
      <w:r>
        <w:rPr>
          <w:rFonts w:eastAsia="Batang"/>
          <w:color w:val="000000"/>
        </w:rPr>
        <w:t xml:space="preserve"> Hungarica ösztöndíj-pályázatra benyújtott kérelmeket.</w:t>
      </w:r>
    </w:p>
    <w:p w14:paraId="673D59EA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>Ellátja az anyakönyvi ügyintézés hatósági és egyes szolgáltatási feladatait.</w:t>
      </w:r>
    </w:p>
    <w:p w14:paraId="37AF4B29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>Közreműködik a házasságkötéseknél és a névadóknál.</w:t>
      </w:r>
    </w:p>
    <w:p w14:paraId="5AE345F9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>Intézi az állampolgársági ügyeket, valamint a névváltoztatási kérelmeket.</w:t>
      </w:r>
    </w:p>
    <w:p w14:paraId="5C0058BE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Times-Roman" w:hAnsi="Times-Roman" w:cs="Times-Roman" w:hint="eastAsia"/>
        </w:rPr>
      </w:pPr>
      <w:r>
        <w:t xml:space="preserve">Átvezeti az anyakönyvi alapbejegyzéseket, valamint az utólagos bejegyzésekből </w:t>
      </w:r>
      <w:proofErr w:type="gramStart"/>
      <w:r>
        <w:t>és  kijavításokból</w:t>
      </w:r>
      <w:proofErr w:type="gramEnd"/>
      <w:r>
        <w:t xml:space="preserve"> eredő adatváltozásokat a személyi adat-és lakcímnyilvántartáson.</w:t>
      </w:r>
    </w:p>
    <w:p w14:paraId="14595176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Times-Roman" w:eastAsia="Times-Roman" w:hAnsi="Times-Roman" w:cs="Times-Roman"/>
        </w:rPr>
      </w:pPr>
      <w:r>
        <w:rPr>
          <w:rFonts w:ascii="Times-Roman" w:hAnsi="Times-Roman" w:cs="Times-Roman"/>
        </w:rPr>
        <w:t>Ellátja a születési, házassági és halotti anyakönyvek vezetésével kapcsolatos feladatokat, lefolytatja a bejegyzéseket megel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z</w:t>
      </w:r>
      <w:r>
        <w:rPr>
          <w:rFonts w:ascii="TTE1B2E508t00" w:hAnsi="TTE1B2E508t00" w:cs="TTE1B2E508t00"/>
        </w:rPr>
        <w:t xml:space="preserve">ő </w:t>
      </w:r>
      <w:r>
        <w:rPr>
          <w:rFonts w:ascii="Times-Roman" w:hAnsi="Times-Roman" w:cs="Times-Roman"/>
        </w:rPr>
        <w:t>eljárásokat, adatszolgáltatást teljesít, anyakönyvi másolatot, értesít</w:t>
      </w:r>
      <w:r>
        <w:rPr>
          <w:rFonts w:ascii="TTE1B2E508t00" w:hAnsi="TTE1B2E508t00" w:cs="TTE1B2E508t00"/>
        </w:rPr>
        <w:t>ő</w:t>
      </w:r>
      <w:r>
        <w:rPr>
          <w:rFonts w:ascii="Times-Roman" w:hAnsi="Times-Roman" w:cs="Times-Roman"/>
        </w:rPr>
        <w:t>t és hatósági bizonyítványt állít ki.</w:t>
      </w:r>
    </w:p>
    <w:p w14:paraId="4196C694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color w:val="000000"/>
          <w:szCs w:val="22"/>
        </w:rPr>
      </w:pPr>
      <w:r>
        <w:rPr>
          <w:rFonts w:ascii="Times-Roman" w:eastAsia="Times-Roman" w:hAnsi="Times-Roman" w:cs="Times-Roman"/>
        </w:rPr>
        <w:t xml:space="preserve"> </w:t>
      </w:r>
      <w:r>
        <w:rPr>
          <w:rFonts w:ascii="Times-Roman" w:hAnsi="Times-Roman" w:cs="Times-Roman"/>
        </w:rPr>
        <w:t>Az ügyfél kérelmére vagy hivatalból megindítja a hazai anyakönyvezésre irányuló eljárást.</w:t>
      </w:r>
    </w:p>
    <w:p w14:paraId="504CE3C5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ascii="Times-Roman" w:hAnsi="Times-Roman" w:cs="Times-Roman" w:hint="eastAsia"/>
          <w:bCs/>
          <w:shd w:val="clear" w:color="auto" w:fill="FFFFFF"/>
        </w:rPr>
      </w:pPr>
      <w:r>
        <w:rPr>
          <w:color w:val="000000"/>
          <w:szCs w:val="22"/>
        </w:rPr>
        <w:t>Intézi a hagyatéki, pót-hagyatéki ügyeket.</w:t>
      </w:r>
    </w:p>
    <w:p w14:paraId="30CAEBC3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eastAsia="Times New Roman" w:cs="Times New Roman"/>
          <w:color w:val="000000"/>
          <w:szCs w:val="22"/>
        </w:rPr>
      </w:pPr>
      <w:r>
        <w:rPr>
          <w:rFonts w:ascii="Times-Roman" w:hAnsi="Times-Roman" w:cs="Times-Roman"/>
          <w:bCs/>
          <w:shd w:val="clear" w:color="auto" w:fill="FFFFFF"/>
        </w:rPr>
        <w:t xml:space="preserve">Közreműködik a vadkár ügyekben, a felek közös kérelmére kijelöli a szakértőt, az egyezséget határozatba foglalja. </w:t>
      </w:r>
    </w:p>
    <w:p w14:paraId="73C36098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 w:hanging="360"/>
        <w:rPr>
          <w:rFonts w:eastAsia="Times New Roman" w:cs="Times New Roman"/>
          <w:color w:val="000000"/>
          <w:szCs w:val="22"/>
        </w:rPr>
      </w:pPr>
      <w:r>
        <w:rPr>
          <w:rFonts w:eastAsia="Times New Roman" w:cs="Times New Roman"/>
          <w:color w:val="000000"/>
          <w:szCs w:val="22"/>
        </w:rPr>
        <w:t>Adó- és értékbizonyítványt állít ki.</w:t>
      </w:r>
    </w:p>
    <w:p w14:paraId="295D8F5F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 w:hanging="360"/>
        <w:rPr>
          <w:rFonts w:eastAsia="Times New Roman" w:cs="Times New Roman"/>
          <w:color w:val="000000"/>
          <w:szCs w:val="22"/>
        </w:rPr>
      </w:pPr>
      <w:r>
        <w:rPr>
          <w:rFonts w:eastAsia="Times New Roman" w:cs="Times New Roman"/>
          <w:color w:val="000000"/>
          <w:szCs w:val="22"/>
        </w:rPr>
        <w:t>Vezeti a címnyilvántartást, az önkormányzat ingatlanvagyon-nyilvántartását.</w:t>
      </w:r>
    </w:p>
    <w:p w14:paraId="0551F593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 w:hanging="360"/>
        <w:rPr>
          <w:rFonts w:eastAsia="Times New Roman" w:cs="Times New Roman"/>
        </w:rPr>
      </w:pPr>
      <w:r>
        <w:rPr>
          <w:rFonts w:eastAsia="Times New Roman" w:cs="Times New Roman"/>
          <w:color w:val="000000"/>
          <w:szCs w:val="22"/>
        </w:rPr>
        <w:t>Ellátja a választások és népszavazás során a HVI vezetője által rábízott feladatokat.</w:t>
      </w:r>
    </w:p>
    <w:p w14:paraId="3446B583" w14:textId="77777777" w:rsidR="00E5063B" w:rsidRDefault="00E5063B" w:rsidP="00E5063B">
      <w:pPr>
        <w:autoSpaceDE w:val="0"/>
        <w:rPr>
          <w:rFonts w:eastAsia="Times New Roman" w:cs="Times New Roman"/>
        </w:rPr>
      </w:pPr>
    </w:p>
    <w:p w14:paraId="17AE2368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i/>
          <w:iCs/>
        </w:rPr>
        <w:t>7.6 Hivatalsegéd</w:t>
      </w:r>
    </w:p>
    <w:p w14:paraId="0E9104D5" w14:textId="77777777" w:rsidR="00E5063B" w:rsidRDefault="00E5063B" w:rsidP="00E5063B">
      <w:pPr>
        <w:autoSpaceDE w:val="0"/>
        <w:rPr>
          <w:rFonts w:eastAsia="Times New Roman" w:cs="Times New Roman"/>
          <w:b/>
          <w:bCs/>
        </w:rPr>
      </w:pPr>
    </w:p>
    <w:p w14:paraId="6C730DC2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rPr>
          <w:rFonts w:eastAsia="Batang"/>
          <w:color w:val="000000"/>
        </w:rPr>
        <w:t>Ellátja a polgármesteri hivatal takarításával, a hivatalos küldemények kézbesítésével kapcsolatos feladatokat.</w:t>
      </w:r>
    </w:p>
    <w:p w14:paraId="14E3B607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rPr>
          <w:rFonts w:eastAsia="Times New Roman" w:cs="Times New Roman"/>
        </w:rPr>
      </w:pPr>
      <w:r>
        <w:t>Tevékenységével segíti az érdemi ügyintézői és ügyviteli feladatok ellátását.</w:t>
      </w:r>
    </w:p>
    <w:p w14:paraId="7ECAE968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 w:hanging="36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Ellátja mindazokat a </w:t>
      </w:r>
      <w:r>
        <w:rPr>
          <w:rFonts w:eastAsia="Times New Roman" w:cs="Times New Roman"/>
          <w:iCs/>
        </w:rPr>
        <w:t>nem érdemi jellegű</w:t>
      </w:r>
      <w:r>
        <w:rPr>
          <w:rFonts w:eastAsia="Times New Roman" w:cs="Times New Roman"/>
        </w:rPr>
        <w:t xml:space="preserve"> feladatokat, amellyel a munkáltatói jogkör gyakorlója megbízza.</w:t>
      </w:r>
    </w:p>
    <w:p w14:paraId="496923D5" w14:textId="77777777" w:rsidR="00E5063B" w:rsidRDefault="00E5063B" w:rsidP="00E5063B">
      <w:pPr>
        <w:pStyle w:val="Cmsor2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3" w:name="__RefHeading__1915_1487593040"/>
      <w:bookmarkStart w:id="54" w:name="__RefHeading__729_664749493"/>
      <w:bookmarkStart w:id="55" w:name="__RefHeading__88_1159761246"/>
      <w:bookmarkStart w:id="56" w:name="_Toc33348061"/>
      <w:bookmarkEnd w:id="53"/>
      <w:bookmarkEnd w:id="54"/>
      <w:bookmarkEnd w:id="55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8. A Hivatal működése</w:t>
      </w:r>
      <w:bookmarkEnd w:id="56"/>
    </w:p>
    <w:p w14:paraId="61906F54" w14:textId="77777777" w:rsidR="00E5063B" w:rsidRDefault="00E5063B" w:rsidP="00E5063B">
      <w:pPr>
        <w:pStyle w:val="Cmsor2"/>
      </w:pPr>
      <w:bookmarkStart w:id="57" w:name="__RefHeading__1917_1487593040"/>
      <w:bookmarkStart w:id="58" w:name="__RefHeading__731_664749493"/>
      <w:bookmarkStart w:id="59" w:name="__RefHeading__90_1159761246"/>
      <w:bookmarkStart w:id="60" w:name="_Toc33348062"/>
      <w:bookmarkEnd w:id="57"/>
      <w:bookmarkEnd w:id="58"/>
      <w:bookmarkEnd w:id="59"/>
      <w:r>
        <w:rPr>
          <w:rFonts w:ascii="Times New Roman" w:hAnsi="Times New Roman" w:cs="Times New Roman"/>
          <w:b w:val="0"/>
          <w:bCs w:val="0"/>
          <w:sz w:val="24"/>
          <w:szCs w:val="24"/>
        </w:rPr>
        <w:t>8.1 A polgármesteri hivatal munkavégzéssel kapcsolatos szabályai</w:t>
      </w:r>
      <w:bookmarkEnd w:id="60"/>
    </w:p>
    <w:p w14:paraId="7D0BD842" w14:textId="77777777" w:rsidR="00E5063B" w:rsidRDefault="00E5063B" w:rsidP="00E5063B"/>
    <w:p w14:paraId="4A7447A6" w14:textId="77777777" w:rsidR="00E5063B" w:rsidRDefault="00E5063B" w:rsidP="00E5063B">
      <w:pPr>
        <w:rPr>
          <w:b/>
          <w:i/>
        </w:rPr>
      </w:pPr>
      <w:r>
        <w:rPr>
          <w:i/>
          <w:iCs/>
          <w:u w:val="single"/>
        </w:rPr>
        <w:t>8.1.1 A munkaviszony, munkavégzésre irányuló egyéb jogviszony létrejötte</w:t>
      </w:r>
    </w:p>
    <w:p w14:paraId="69ED85E4" w14:textId="77777777" w:rsidR="00E5063B" w:rsidRDefault="00E5063B" w:rsidP="00E5063B">
      <w:pPr>
        <w:rPr>
          <w:b/>
          <w:i/>
        </w:rPr>
      </w:pPr>
    </w:p>
    <w:p w14:paraId="58366CD2" w14:textId="77777777" w:rsidR="00E5063B" w:rsidRDefault="00E5063B" w:rsidP="00E5063B">
      <w:r>
        <w:t xml:space="preserve">A polgármesteri hivatal az alkalmazottak esetében a belépéskor munkaszerződésben, vagy határozatlan idejű kinevezéssel határozza meg, hogy az alkalmazottat milyen munkakörben, milyen feltételekkel és milyen mértékű alapbérrel foglalkoztatja. </w:t>
      </w:r>
    </w:p>
    <w:p w14:paraId="3AF98AD5" w14:textId="77777777" w:rsidR="00E5063B" w:rsidRDefault="00E5063B" w:rsidP="00E5063B">
      <w:r>
        <w:t>A polgármesteri hivatal feladatainak ellátására megbízásos jogviszony keretében is foglalkoztathat külsős személyeket.</w:t>
      </w:r>
    </w:p>
    <w:p w14:paraId="124FDF5B" w14:textId="77777777" w:rsidR="00E5063B" w:rsidRDefault="00E5063B" w:rsidP="00E5063B">
      <w:pPr>
        <w:rPr>
          <w:i/>
          <w:iCs/>
        </w:rPr>
      </w:pPr>
      <w:r>
        <w:t>A polgármesteri hivatal megbízási szerződést köthet saját dolgozójával munkakörén kívül eső feladatra, határozott időre, átmeneti időszakra.</w:t>
      </w:r>
    </w:p>
    <w:p w14:paraId="142C0153" w14:textId="77777777" w:rsidR="00E5063B" w:rsidRDefault="00E5063B" w:rsidP="00E5063B">
      <w:pPr>
        <w:rPr>
          <w:b/>
          <w:i/>
        </w:rPr>
      </w:pPr>
      <w:r>
        <w:rPr>
          <w:i/>
          <w:iCs/>
          <w:u w:val="single"/>
        </w:rPr>
        <w:t>8.1.2 A polgármesteri hivatallal munkaviszonyban álló dolgozók díjazása</w:t>
      </w:r>
    </w:p>
    <w:p w14:paraId="773B9A66" w14:textId="77777777" w:rsidR="00E5063B" w:rsidRDefault="00E5063B" w:rsidP="00E5063B">
      <w:pPr>
        <w:rPr>
          <w:b/>
          <w:i/>
        </w:rPr>
      </w:pPr>
    </w:p>
    <w:p w14:paraId="449F45AC" w14:textId="77777777" w:rsidR="00E5063B" w:rsidRDefault="00E5063B" w:rsidP="00E5063B">
      <w:r>
        <w:t xml:space="preserve">A munka díjazására vonatkozó megállapodásokat munkaszerződésben, vagy kinevezési okiratban kell rögzíteni. </w:t>
      </w:r>
    </w:p>
    <w:p w14:paraId="2D40B2D3" w14:textId="77777777" w:rsidR="00E5063B" w:rsidRDefault="00E5063B" w:rsidP="00E5063B">
      <w:r>
        <w:lastRenderedPageBreak/>
        <w:t xml:space="preserve">A minőségi vagy mennyiségi többletmunkát végző dolgozók jutalomban részesíthetők. </w:t>
      </w:r>
    </w:p>
    <w:p w14:paraId="6AEDC7B1" w14:textId="77777777" w:rsidR="00E5063B" w:rsidRDefault="00E5063B" w:rsidP="00E5063B"/>
    <w:p w14:paraId="3F12B256" w14:textId="1A983E98" w:rsidR="00E5063B" w:rsidRDefault="00E5063B" w:rsidP="00E5063B">
      <w:pPr>
        <w:rPr>
          <w:i/>
          <w:iCs/>
          <w:u w:val="single"/>
        </w:rPr>
      </w:pPr>
      <w:r>
        <w:rPr>
          <w:i/>
          <w:iCs/>
          <w:u w:val="single"/>
        </w:rPr>
        <w:t>8.1.</w:t>
      </w:r>
      <w:r w:rsidR="00D6312F">
        <w:rPr>
          <w:i/>
          <w:iCs/>
          <w:u w:val="single"/>
        </w:rPr>
        <w:t>3</w:t>
      </w:r>
      <w:r>
        <w:rPr>
          <w:i/>
          <w:iCs/>
          <w:u w:val="single"/>
        </w:rPr>
        <w:t xml:space="preserve"> A munkavégzés teljesítése, munkaköri kötelezettségek</w:t>
      </w:r>
    </w:p>
    <w:p w14:paraId="4B506056" w14:textId="77777777" w:rsidR="00E5063B" w:rsidRDefault="00E5063B" w:rsidP="00E5063B">
      <w:pPr>
        <w:rPr>
          <w:i/>
          <w:iCs/>
          <w:u w:val="single"/>
        </w:rPr>
      </w:pPr>
    </w:p>
    <w:p w14:paraId="658CADF0" w14:textId="77777777" w:rsidR="00E5063B" w:rsidRDefault="00E5063B" w:rsidP="00E5063B">
      <w:r>
        <w:t>A munkavégzés teljesítése a jegyző által kijelölt munkahelyen, az ott érvényben lévő szabályok és a munkaszerződésben vagy a kinevezési okmányban leírtak szerint történik.</w:t>
      </w:r>
    </w:p>
    <w:p w14:paraId="60F9C333" w14:textId="77777777" w:rsidR="00E5063B" w:rsidRDefault="00E5063B" w:rsidP="00E5063B">
      <w:r>
        <w:t>A dolgozó köteles a munkakörébe tartozó munkát képességei kifejtésével, az elvárható szakértelemmel és pontossággal végezni, a hivatali titkot megtartani. Ezen túlmenően nem közölhet illetéktelen személlyel olyan adatot, amely a munkaköre betöltésével összefüggésben jutott tudomására és amelynek közlése a munkáltatóra, vagy más személyre hátrányos következményekkel járhat. A dolgozó munkáját az arra vonatkozó szabályoknak és előírásoknak, a munkahelyi vezetője utasításainak, valamint a szakmai elvárásoknak megfelelően köteles végezni.</w:t>
      </w:r>
    </w:p>
    <w:p w14:paraId="68C274C2" w14:textId="77777777" w:rsidR="00E5063B" w:rsidRDefault="00E5063B" w:rsidP="00E5063B">
      <w:r>
        <w:t>Amennyiben adott esetben jogszabályban előírt adatszolgáltatási kötelezettség nem áll fenn, nem adható felvilágosítás azokban a kérdésekben, amelyek minősített adatnak minősülnek és amelyek nyilvánosságra kerülése a polgármesteri hivatal érdekeit sértené.</w:t>
      </w:r>
    </w:p>
    <w:p w14:paraId="070632A3" w14:textId="77777777" w:rsidR="00E5063B" w:rsidRDefault="00E5063B" w:rsidP="00E5063B"/>
    <w:p w14:paraId="13D149DF" w14:textId="44A93C02" w:rsidR="00E5063B" w:rsidRDefault="00E5063B" w:rsidP="00E5063B">
      <w:pPr>
        <w:rPr>
          <w:b/>
          <w:i/>
          <w:u w:val="single"/>
        </w:rPr>
      </w:pPr>
      <w:r>
        <w:rPr>
          <w:i/>
          <w:iCs/>
          <w:u w:val="single"/>
        </w:rPr>
        <w:t>8.1.</w:t>
      </w:r>
      <w:r w:rsidR="00D6312F">
        <w:rPr>
          <w:i/>
          <w:iCs/>
          <w:u w:val="single"/>
        </w:rPr>
        <w:t>4</w:t>
      </w:r>
      <w:r>
        <w:rPr>
          <w:i/>
          <w:iCs/>
          <w:u w:val="single"/>
        </w:rPr>
        <w:t>. A munkaidő beosztása, ügyfélfogadás rendje</w:t>
      </w:r>
    </w:p>
    <w:p w14:paraId="5F0B9B65" w14:textId="77777777" w:rsidR="00E5063B" w:rsidRDefault="00E5063B" w:rsidP="00E5063B">
      <w:pPr>
        <w:rPr>
          <w:b/>
          <w:i/>
          <w:u w:val="single"/>
        </w:rPr>
      </w:pPr>
    </w:p>
    <w:p w14:paraId="5B55520C" w14:textId="77777777" w:rsidR="00E5063B" w:rsidRDefault="00E5063B" w:rsidP="00E5063B">
      <w:pPr>
        <w:rPr>
          <w:b/>
        </w:rPr>
      </w:pPr>
      <w:r>
        <w:t>A polgármesteri hivatal munkarendje, mely a munkaidőt és a pihenőidőt (ebédidő) tartalmazza a következő:</w:t>
      </w: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260"/>
      </w:tblGrid>
      <w:tr w:rsidR="00E5063B" w14:paraId="07FB8A46" w14:textId="77777777" w:rsidTr="00F53EC2">
        <w:trPr>
          <w:trHeight w:val="364"/>
        </w:trPr>
        <w:tc>
          <w:tcPr>
            <w:tcW w:w="2977" w:type="dxa"/>
            <w:shd w:val="clear" w:color="auto" w:fill="auto"/>
          </w:tcPr>
          <w:p w14:paraId="733986D3" w14:textId="77777777" w:rsidR="00E5063B" w:rsidRDefault="00E5063B" w:rsidP="00F53EC2">
            <w:pPr>
              <w:rPr>
                <w:b/>
              </w:rPr>
            </w:pPr>
            <w:r>
              <w:rPr>
                <w:b/>
              </w:rPr>
              <w:t>- hétfő kedd csütörtök</w:t>
            </w:r>
          </w:p>
          <w:p w14:paraId="00F63F26" w14:textId="77777777" w:rsidR="00E5063B" w:rsidRDefault="00E5063B" w:rsidP="00F53EC2">
            <w:pPr>
              <w:rPr>
                <w:b/>
              </w:rPr>
            </w:pPr>
            <w:r>
              <w:rPr>
                <w:b/>
              </w:rPr>
              <w:t xml:space="preserve">- szerda                                        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14:paraId="01E136E7" w14:textId="77777777" w:rsidR="00E5063B" w:rsidRDefault="00E5063B" w:rsidP="00F53EC2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30</w:t>
            </w:r>
            <w:r>
              <w:rPr>
                <w:b/>
              </w:rPr>
              <w:t xml:space="preserve"> órától - </w:t>
            </w:r>
            <w:proofErr w:type="gramStart"/>
            <w:r>
              <w:rPr>
                <w:b/>
              </w:rPr>
              <w:t>16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>óráig</w:t>
            </w:r>
            <w:proofErr w:type="gramEnd"/>
          </w:p>
          <w:p w14:paraId="3803E1D5" w14:textId="77777777" w:rsidR="00E5063B" w:rsidRDefault="00E5063B" w:rsidP="00F53EC2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30</w:t>
            </w:r>
            <w:r>
              <w:rPr>
                <w:b/>
              </w:rPr>
              <w:t xml:space="preserve"> órától – </w:t>
            </w:r>
            <w:proofErr w:type="gramStart"/>
            <w:r>
              <w:rPr>
                <w:b/>
              </w:rPr>
              <w:t>17</w:t>
            </w:r>
            <w:r>
              <w:rPr>
                <w:b/>
                <w:u w:val="single"/>
                <w:vertAlign w:val="superscript"/>
              </w:rPr>
              <w:t>30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>óráig</w:t>
            </w:r>
            <w:proofErr w:type="gramEnd"/>
          </w:p>
        </w:tc>
      </w:tr>
      <w:tr w:rsidR="00E5063B" w14:paraId="0B386D02" w14:textId="77777777" w:rsidTr="00F53EC2">
        <w:tc>
          <w:tcPr>
            <w:tcW w:w="2977" w:type="dxa"/>
            <w:shd w:val="clear" w:color="auto" w:fill="auto"/>
          </w:tcPr>
          <w:p w14:paraId="57F45B25" w14:textId="77777777" w:rsidR="00E5063B" w:rsidRDefault="00E5063B" w:rsidP="00F53EC2">
            <w:pPr>
              <w:rPr>
                <w:b/>
              </w:rPr>
            </w:pPr>
            <w:r>
              <w:rPr>
                <w:b/>
              </w:rPr>
              <w:t>- pénteken</w:t>
            </w:r>
          </w:p>
        </w:tc>
        <w:tc>
          <w:tcPr>
            <w:tcW w:w="3260" w:type="dxa"/>
            <w:shd w:val="clear" w:color="auto" w:fill="auto"/>
          </w:tcPr>
          <w:p w14:paraId="545991BA" w14:textId="77777777" w:rsidR="00E5063B" w:rsidRDefault="00E5063B" w:rsidP="00F53EC2"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30</w:t>
            </w:r>
            <w:r>
              <w:rPr>
                <w:b/>
              </w:rPr>
              <w:t xml:space="preserve"> órától - 12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</w:rPr>
              <w:t xml:space="preserve"> óráig</w:t>
            </w:r>
          </w:p>
        </w:tc>
      </w:tr>
    </w:tbl>
    <w:p w14:paraId="0EBA9070" w14:textId="77777777" w:rsidR="00E5063B" w:rsidRDefault="00E5063B" w:rsidP="00E5063B">
      <w:pPr>
        <w:rPr>
          <w:b/>
        </w:rPr>
      </w:pPr>
      <w:r>
        <w:t>A polgármesteri hivatal ügyfélfogadási rendje a következő</w:t>
      </w: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260"/>
      </w:tblGrid>
      <w:tr w:rsidR="00E5063B" w14:paraId="47396617" w14:textId="77777777" w:rsidTr="00F53EC2">
        <w:trPr>
          <w:trHeight w:val="409"/>
        </w:trPr>
        <w:tc>
          <w:tcPr>
            <w:tcW w:w="2977" w:type="dxa"/>
            <w:shd w:val="clear" w:color="auto" w:fill="auto"/>
          </w:tcPr>
          <w:p w14:paraId="2643E0B2" w14:textId="77777777" w:rsidR="00E5063B" w:rsidRDefault="00E5063B" w:rsidP="00F53EC2">
            <w:pPr>
              <w:rPr>
                <w:b/>
              </w:rPr>
            </w:pPr>
            <w:r>
              <w:rPr>
                <w:b/>
              </w:rPr>
              <w:t xml:space="preserve">- hétfő </w:t>
            </w:r>
          </w:p>
          <w:p w14:paraId="150FD57F" w14:textId="77777777" w:rsidR="00E5063B" w:rsidRDefault="00E5063B" w:rsidP="00F53EC2">
            <w:pPr>
              <w:rPr>
                <w:b/>
              </w:rPr>
            </w:pPr>
            <w:r>
              <w:rPr>
                <w:b/>
              </w:rPr>
              <w:t xml:space="preserve">- szerda                                        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14:paraId="1B7E31E5" w14:textId="77777777" w:rsidR="00E5063B" w:rsidRDefault="00E5063B" w:rsidP="00F53EC2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30</w:t>
            </w:r>
            <w:r>
              <w:rPr>
                <w:b/>
              </w:rPr>
              <w:t xml:space="preserve"> órától - </w:t>
            </w:r>
            <w:proofErr w:type="gramStart"/>
            <w:r>
              <w:rPr>
                <w:b/>
              </w:rPr>
              <w:t>16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>óráig</w:t>
            </w:r>
            <w:proofErr w:type="gramEnd"/>
          </w:p>
          <w:p w14:paraId="534CDFFA" w14:textId="77777777" w:rsidR="00E5063B" w:rsidRDefault="00E5063B" w:rsidP="00F53EC2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30</w:t>
            </w:r>
            <w:r>
              <w:rPr>
                <w:b/>
              </w:rPr>
              <w:t xml:space="preserve"> órától – </w:t>
            </w:r>
            <w:proofErr w:type="gramStart"/>
            <w:r>
              <w:rPr>
                <w:b/>
              </w:rPr>
              <w:t>17</w:t>
            </w:r>
            <w:r>
              <w:rPr>
                <w:b/>
                <w:u w:val="single"/>
                <w:vertAlign w:val="superscript"/>
              </w:rPr>
              <w:t>30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>óráig</w:t>
            </w:r>
            <w:proofErr w:type="gramEnd"/>
          </w:p>
        </w:tc>
      </w:tr>
      <w:tr w:rsidR="00E5063B" w14:paraId="0F47F7C9" w14:textId="77777777" w:rsidTr="00F53EC2">
        <w:tc>
          <w:tcPr>
            <w:tcW w:w="2977" w:type="dxa"/>
            <w:shd w:val="clear" w:color="auto" w:fill="auto"/>
          </w:tcPr>
          <w:p w14:paraId="000E6C42" w14:textId="77777777" w:rsidR="00E5063B" w:rsidRDefault="00E5063B" w:rsidP="00F53EC2">
            <w:pPr>
              <w:rPr>
                <w:b/>
              </w:rPr>
            </w:pPr>
            <w:r>
              <w:rPr>
                <w:b/>
              </w:rPr>
              <w:t>- pénteken</w:t>
            </w:r>
          </w:p>
        </w:tc>
        <w:tc>
          <w:tcPr>
            <w:tcW w:w="3260" w:type="dxa"/>
            <w:shd w:val="clear" w:color="auto" w:fill="auto"/>
          </w:tcPr>
          <w:p w14:paraId="456A3F96" w14:textId="77777777" w:rsidR="00161AAF" w:rsidRDefault="00E5063B" w:rsidP="00F53EC2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30</w:t>
            </w:r>
            <w:r>
              <w:rPr>
                <w:b/>
              </w:rPr>
              <w:t xml:space="preserve"> órától - 12</w:t>
            </w:r>
            <w:r>
              <w:rPr>
                <w:b/>
                <w:u w:val="single"/>
                <w:vertAlign w:val="superscript"/>
              </w:rPr>
              <w:t>00</w:t>
            </w:r>
            <w:r>
              <w:rPr>
                <w:b/>
              </w:rPr>
              <w:t xml:space="preserve"> óráig</w:t>
            </w:r>
          </w:p>
          <w:p w14:paraId="445BC2AB" w14:textId="6F665F7D" w:rsidR="00161AAF" w:rsidRPr="00161AAF" w:rsidRDefault="00161AAF" w:rsidP="00F53EC2">
            <w:pPr>
              <w:rPr>
                <w:b/>
              </w:rPr>
            </w:pPr>
          </w:p>
        </w:tc>
      </w:tr>
    </w:tbl>
    <w:p w14:paraId="4D141EDC" w14:textId="20658D01" w:rsidR="00161AAF" w:rsidRDefault="00161AAF" w:rsidP="00161AAF">
      <w:pPr>
        <w:rPr>
          <w:b/>
        </w:rPr>
      </w:pPr>
      <w:r>
        <w:t>Az ebédidő munkanapokon péntek kivételével     12</w:t>
      </w:r>
      <w:r>
        <w:rPr>
          <w:b/>
          <w:u w:val="single"/>
          <w:vertAlign w:val="superscript"/>
        </w:rPr>
        <w:t>30</w:t>
      </w:r>
      <w:r>
        <w:rPr>
          <w:b/>
        </w:rPr>
        <w:t xml:space="preserve"> órától - 13</w:t>
      </w:r>
      <w:r>
        <w:rPr>
          <w:b/>
          <w:u w:val="single"/>
          <w:vertAlign w:val="superscript"/>
        </w:rPr>
        <w:t>00</w:t>
      </w:r>
      <w:r>
        <w:rPr>
          <w:b/>
        </w:rPr>
        <w:t xml:space="preserve"> óráig </w:t>
      </w:r>
      <w:r w:rsidRPr="00161AAF">
        <w:rPr>
          <w:bCs/>
        </w:rPr>
        <w:t>tart.</w:t>
      </w:r>
    </w:p>
    <w:p w14:paraId="282FFFB9" w14:textId="3E54AE4B" w:rsidR="00161AAF" w:rsidRDefault="00161AAF" w:rsidP="00E5063B">
      <w:r>
        <w:t xml:space="preserve">  </w:t>
      </w:r>
    </w:p>
    <w:p w14:paraId="410BF7E9" w14:textId="18163D07" w:rsidR="00E5063B" w:rsidRDefault="00E5063B" w:rsidP="00E5063B">
      <w:r>
        <w:t xml:space="preserve">A polgármester, a jegyző fogadóórát tartanak. Annak rendje az Önkormányzat honlapján található. </w:t>
      </w:r>
    </w:p>
    <w:p w14:paraId="033271DA" w14:textId="77777777" w:rsidR="00E5063B" w:rsidRDefault="00E5063B" w:rsidP="00E5063B"/>
    <w:p w14:paraId="41466142" w14:textId="77777777" w:rsidR="00E5063B" w:rsidRDefault="00E5063B" w:rsidP="00E5063B">
      <w:r>
        <w:t>A hivatalos munkarendtől eltérő, külön beosztás szerint dolgoznak:</w:t>
      </w:r>
    </w:p>
    <w:p w14:paraId="440DE923" w14:textId="77777777" w:rsidR="00E5063B" w:rsidRDefault="00E5063B" w:rsidP="00E5063B">
      <w:pPr>
        <w:rPr>
          <w:i/>
        </w:rPr>
      </w:pPr>
      <w:r>
        <w:t>kézbesítő/takarító.</w:t>
      </w:r>
    </w:p>
    <w:p w14:paraId="64B5AB1F" w14:textId="77777777" w:rsidR="00E5063B" w:rsidRDefault="00E5063B" w:rsidP="00E5063B">
      <w:pPr>
        <w:rPr>
          <w:i/>
        </w:rPr>
      </w:pPr>
    </w:p>
    <w:p w14:paraId="2872A213" w14:textId="3ABA061D" w:rsidR="00E5063B" w:rsidRDefault="00E5063B" w:rsidP="00E5063B">
      <w:pPr>
        <w:rPr>
          <w:b/>
          <w:i/>
        </w:rPr>
      </w:pPr>
      <w:r>
        <w:rPr>
          <w:i/>
          <w:iCs/>
          <w:u w:val="single"/>
        </w:rPr>
        <w:t>8.1.</w:t>
      </w:r>
      <w:r w:rsidR="00D6312F">
        <w:rPr>
          <w:i/>
          <w:iCs/>
          <w:u w:val="single"/>
        </w:rPr>
        <w:t>5</w:t>
      </w:r>
      <w:r>
        <w:rPr>
          <w:i/>
          <w:iCs/>
          <w:u w:val="single"/>
        </w:rPr>
        <w:t>. Szabadság</w:t>
      </w:r>
    </w:p>
    <w:p w14:paraId="50C07643" w14:textId="77777777" w:rsidR="00E5063B" w:rsidRDefault="00E5063B" w:rsidP="00E5063B">
      <w:pPr>
        <w:rPr>
          <w:b/>
          <w:i/>
        </w:rPr>
      </w:pPr>
    </w:p>
    <w:p w14:paraId="0285CD7F" w14:textId="77777777" w:rsidR="00E5063B" w:rsidRDefault="00E5063B" w:rsidP="00E5063B">
      <w:r>
        <w:t xml:space="preserve">Az éves rendes és rendkívüli szabadság kivételéhez előzetesen a munkahelyi vezetőkkel egyeztetett tervet kell készíteni. A rendkívüli és fizetés nélküli szabadság engedélyezésére minden esetben csak a jegyző jogosult. </w:t>
      </w:r>
    </w:p>
    <w:p w14:paraId="62293CDA" w14:textId="0109F2BB" w:rsidR="00E5063B" w:rsidRDefault="00E5063B" w:rsidP="00E5063B">
      <w:r>
        <w:t>A dolgozók éves rendes szabadságának mértékét a</w:t>
      </w:r>
      <w:r>
        <w:rPr>
          <w:b/>
        </w:rPr>
        <w:t xml:space="preserve"> közszolgálati </w:t>
      </w:r>
      <w:proofErr w:type="gramStart"/>
      <w:r>
        <w:rPr>
          <w:b/>
        </w:rPr>
        <w:t>tisztviselőkről</w:t>
      </w:r>
      <w:r>
        <w:t xml:space="preserve">  szóló</w:t>
      </w:r>
      <w:proofErr w:type="gramEnd"/>
      <w:r>
        <w:t>, valamint a Munka Törvénykönyvében foglalt előírások szerint kell megállapítani. A dolgozókat megillető és kivett szabadságról nyilvántartást kell vezetni.</w:t>
      </w:r>
    </w:p>
    <w:p w14:paraId="63106E7B" w14:textId="77777777" w:rsidR="00E5063B" w:rsidRDefault="00E5063B" w:rsidP="00E5063B">
      <w:pPr>
        <w:rPr>
          <w:i/>
          <w:iCs/>
        </w:rPr>
      </w:pPr>
      <w:r>
        <w:t>A polgármesteri hivatalban a szabadság nyilvántartás vezetéséért a munkaügyi előadó a felelős.</w:t>
      </w:r>
    </w:p>
    <w:p w14:paraId="6245FC68" w14:textId="77777777" w:rsidR="00E3298B" w:rsidRDefault="00E3298B" w:rsidP="00E5063B">
      <w:pPr>
        <w:rPr>
          <w:i/>
          <w:iCs/>
        </w:rPr>
      </w:pPr>
    </w:p>
    <w:p w14:paraId="09D0F4E6" w14:textId="6699FEB4" w:rsidR="00E5063B" w:rsidRDefault="00E5063B" w:rsidP="00E5063B">
      <w:pPr>
        <w:rPr>
          <w:i/>
        </w:rPr>
      </w:pPr>
      <w:r>
        <w:rPr>
          <w:i/>
          <w:iCs/>
          <w:u w:val="single"/>
        </w:rPr>
        <w:t>8.1.</w:t>
      </w:r>
      <w:r w:rsidR="00D6312F">
        <w:rPr>
          <w:i/>
          <w:iCs/>
          <w:u w:val="single"/>
        </w:rPr>
        <w:t>6</w:t>
      </w:r>
      <w:r>
        <w:rPr>
          <w:i/>
          <w:iCs/>
          <w:u w:val="single"/>
        </w:rPr>
        <w:t xml:space="preserve"> A helyettesítés rendje</w:t>
      </w:r>
    </w:p>
    <w:p w14:paraId="304FE450" w14:textId="77777777" w:rsidR="00E5063B" w:rsidRDefault="00E5063B" w:rsidP="00E5063B">
      <w:pPr>
        <w:rPr>
          <w:i/>
        </w:rPr>
      </w:pPr>
    </w:p>
    <w:p w14:paraId="03F692DB" w14:textId="77777777" w:rsidR="00E5063B" w:rsidRPr="00BA10E2" w:rsidRDefault="00E5063B" w:rsidP="00E5063B">
      <w:r w:rsidRPr="00BA10E2">
        <w:t>A polgármesteri hivatalban folyó munkát a dolgozók időleges vagy tartós távolléte nem akadályozhatja.</w:t>
      </w:r>
    </w:p>
    <w:p w14:paraId="256C7B1B" w14:textId="6CFFF005" w:rsidR="00E5063B" w:rsidRPr="00BA10E2" w:rsidRDefault="00E5063B" w:rsidP="00E5063B">
      <w:r w:rsidRPr="00BA10E2">
        <w:t>A dolgozók távolléte esetére a helyettesítés rendszerének kidolgozása jegyző feladata.</w:t>
      </w:r>
    </w:p>
    <w:p w14:paraId="31A7E36F" w14:textId="6506A68B" w:rsidR="00BA10E2" w:rsidRPr="00BA10E2" w:rsidRDefault="00BA10E2" w:rsidP="00E5063B">
      <w:r w:rsidRPr="00BA10E2">
        <w:t xml:space="preserve">A jegyzői állás </w:t>
      </w:r>
      <w:proofErr w:type="spellStart"/>
      <w:r w:rsidRPr="00BA10E2">
        <w:t>betöltetlensége</w:t>
      </w:r>
      <w:proofErr w:type="spellEnd"/>
      <w:r w:rsidRPr="00BA10E2">
        <w:t>, illetve a jegyző tartós akadályoztatása esetén - legfeljebb hat hónap időtartamra a jegyzői feladatokat az igazgatási ügyintéző látja</w:t>
      </w:r>
      <w:r w:rsidR="00AF3182">
        <w:t xml:space="preserve"> el.</w:t>
      </w:r>
    </w:p>
    <w:p w14:paraId="4DBB8057" w14:textId="77777777" w:rsidR="00E5063B" w:rsidRPr="00BA10E2" w:rsidRDefault="00E5063B" w:rsidP="00E5063B">
      <w:pPr>
        <w:rPr>
          <w:i/>
          <w:iCs/>
        </w:rPr>
      </w:pPr>
      <w:r w:rsidRPr="00BA10E2">
        <w:lastRenderedPageBreak/>
        <w:t>A helyettesítéssel kapcsolatos, egyes dolgozókat érintő konkrét feladatokat az SZMSZ tartalmazza, amit a munkaköri leírásokban rögzíteni kell.</w:t>
      </w:r>
    </w:p>
    <w:p w14:paraId="2D377906" w14:textId="77777777" w:rsidR="00E5063B" w:rsidRDefault="00E5063B" w:rsidP="00E5063B">
      <w:pPr>
        <w:rPr>
          <w:i/>
          <w:iCs/>
        </w:rPr>
      </w:pPr>
    </w:p>
    <w:p w14:paraId="442AB8D7" w14:textId="2918FB60" w:rsidR="00E5063B" w:rsidRDefault="00E5063B" w:rsidP="00E5063B">
      <w:pPr>
        <w:rPr>
          <w:i/>
        </w:rPr>
      </w:pPr>
      <w:r>
        <w:rPr>
          <w:i/>
          <w:iCs/>
          <w:u w:val="single"/>
        </w:rPr>
        <w:t>8.1.</w:t>
      </w:r>
      <w:r w:rsidR="00D6312F">
        <w:rPr>
          <w:i/>
          <w:iCs/>
          <w:u w:val="single"/>
        </w:rPr>
        <w:t>7</w:t>
      </w:r>
      <w:r>
        <w:rPr>
          <w:i/>
          <w:iCs/>
          <w:u w:val="single"/>
        </w:rPr>
        <w:t xml:space="preserve"> Munkakörök átadása</w:t>
      </w:r>
    </w:p>
    <w:p w14:paraId="3601EBE5" w14:textId="77777777" w:rsidR="00E5063B" w:rsidRDefault="00E5063B" w:rsidP="00E5063B">
      <w:pPr>
        <w:rPr>
          <w:i/>
        </w:rPr>
      </w:pPr>
    </w:p>
    <w:p w14:paraId="02C3773A" w14:textId="77777777" w:rsidR="00E5063B" w:rsidRDefault="00E5063B" w:rsidP="00E5063B">
      <w:r>
        <w:t>A polgármesteri hivatal vezető állású dolgozói, valamint a jegyző által kijelölt dolgozók munkakörének átadásáról, illetve átvételéről személyi változás esetén jegyzőkönyvet kell felvenni.</w:t>
      </w:r>
    </w:p>
    <w:p w14:paraId="1FC1A70B" w14:textId="77777777" w:rsidR="00E5063B" w:rsidRDefault="00E5063B" w:rsidP="00E5063B">
      <w:r>
        <w:t>Az átadásról és átvételről készült jegyzőkönyvben – ha magasabb szintű jogszabály nem állapít meg eltérő rendelkezéseket - fel kell tüntetni:</w:t>
      </w:r>
    </w:p>
    <w:p w14:paraId="63320299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>az átadás-átvétel időpontját,</w:t>
      </w:r>
    </w:p>
    <w:p w14:paraId="109AA1DE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>a munkakörrel kapcsolatos tájékoztatást, fontosabb adatokat,</w:t>
      </w:r>
    </w:p>
    <w:p w14:paraId="174085E9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>a folyamatban lévő konkrét ügyeket,</w:t>
      </w:r>
    </w:p>
    <w:p w14:paraId="215E0154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>az átadásra kerülő eszközöket,</w:t>
      </w:r>
    </w:p>
    <w:p w14:paraId="2E65CA82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>az átadó és átvevő észrevételeit,</w:t>
      </w:r>
    </w:p>
    <w:p w14:paraId="1216B2A6" w14:textId="77777777" w:rsidR="00E5063B" w:rsidRDefault="00E5063B" w:rsidP="00E5063B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</w:pPr>
      <w:r>
        <w:t>a jelenlévők aláírását.</w:t>
      </w:r>
    </w:p>
    <w:p w14:paraId="0BD0407B" w14:textId="77777777" w:rsidR="00E5063B" w:rsidRDefault="00E5063B" w:rsidP="00E5063B">
      <w:pPr>
        <w:rPr>
          <w:i/>
          <w:iCs/>
        </w:rPr>
      </w:pPr>
      <w:r>
        <w:t>A munkakör átadás-átvételével kapcsolatos eljárás lefolytatásáról a jegyző gondoskodik.</w:t>
      </w:r>
    </w:p>
    <w:p w14:paraId="4F466EAC" w14:textId="77777777" w:rsidR="00E5063B" w:rsidRDefault="00E5063B" w:rsidP="00E5063B">
      <w:pPr>
        <w:rPr>
          <w:i/>
          <w:iCs/>
        </w:rPr>
      </w:pPr>
    </w:p>
    <w:p w14:paraId="5C109AF8" w14:textId="77577A60" w:rsidR="00E5063B" w:rsidRDefault="00E5063B" w:rsidP="00E5063B">
      <w:pPr>
        <w:rPr>
          <w:b/>
          <w:i/>
        </w:rPr>
      </w:pPr>
      <w:r>
        <w:rPr>
          <w:i/>
          <w:iCs/>
          <w:u w:val="single"/>
        </w:rPr>
        <w:t>8.1.</w:t>
      </w:r>
      <w:r w:rsidR="00D6312F">
        <w:rPr>
          <w:i/>
          <w:iCs/>
          <w:u w:val="single"/>
        </w:rPr>
        <w:t>8</w:t>
      </w:r>
      <w:r>
        <w:rPr>
          <w:i/>
          <w:iCs/>
          <w:u w:val="single"/>
        </w:rPr>
        <w:t xml:space="preserve"> A munkába járás, a munkavégzés költségeinek megtérítése</w:t>
      </w:r>
    </w:p>
    <w:p w14:paraId="0415F7CF" w14:textId="77777777" w:rsidR="00E5063B" w:rsidRDefault="00E5063B" w:rsidP="00E5063B">
      <w:pPr>
        <w:rPr>
          <w:b/>
          <w:i/>
        </w:rPr>
      </w:pPr>
    </w:p>
    <w:p w14:paraId="59D08043" w14:textId="77777777" w:rsidR="00E5063B" w:rsidRDefault="00E5063B" w:rsidP="00E5063B">
      <w:r>
        <w:t>A munkáltató köteles a munkába járás költségeit, annak meghatározott százalékát a vonatkozó rendelkezések értelmében megtéríteni.</w:t>
      </w:r>
    </w:p>
    <w:p w14:paraId="2ED56FCB" w14:textId="77777777" w:rsidR="00E5063B" w:rsidRDefault="00E5063B" w:rsidP="00E5063B">
      <w:r>
        <w:t>Ha a dolgozónak alkalmazása után a munkába járás körülményeiben változás állt be, azt a jegyző részére azonnal be kell jelenteni.</w:t>
      </w:r>
    </w:p>
    <w:p w14:paraId="4D2E9656" w14:textId="77777777" w:rsidR="00E5063B" w:rsidRDefault="00E5063B" w:rsidP="00E5063B">
      <w:pPr>
        <w:rPr>
          <w:i/>
          <w:iCs/>
        </w:rPr>
      </w:pPr>
      <w:r>
        <w:t xml:space="preserve">A jogosultságot évenként felül kell vizsgálni. </w:t>
      </w:r>
    </w:p>
    <w:p w14:paraId="0F4A480C" w14:textId="77777777" w:rsidR="00E5063B" w:rsidRDefault="00E5063B" w:rsidP="00E5063B">
      <w:pPr>
        <w:rPr>
          <w:i/>
          <w:iCs/>
        </w:rPr>
      </w:pPr>
    </w:p>
    <w:p w14:paraId="2FBAAFEE" w14:textId="75D79EA6" w:rsidR="00E5063B" w:rsidRDefault="00E5063B" w:rsidP="00E5063B">
      <w:r>
        <w:rPr>
          <w:i/>
          <w:iCs/>
          <w:u w:val="single"/>
        </w:rPr>
        <w:t>8.1.</w:t>
      </w:r>
      <w:r w:rsidR="00D6312F">
        <w:rPr>
          <w:i/>
          <w:iCs/>
          <w:u w:val="single"/>
        </w:rPr>
        <w:t>9</w:t>
      </w:r>
      <w:r>
        <w:rPr>
          <w:i/>
          <w:iCs/>
          <w:u w:val="single"/>
        </w:rPr>
        <w:t>. Egyéb szabályok</w:t>
      </w:r>
      <w:r>
        <w:rPr>
          <w:b/>
          <w:i/>
          <w:u w:val="single"/>
        </w:rPr>
        <w:t xml:space="preserve"> </w:t>
      </w:r>
    </w:p>
    <w:p w14:paraId="27FC0073" w14:textId="77777777" w:rsidR="00E5063B" w:rsidRDefault="00E5063B" w:rsidP="00E5063B">
      <w:pPr>
        <w:pStyle w:val="Cmsor9"/>
      </w:pPr>
    </w:p>
    <w:p w14:paraId="09A9FE18" w14:textId="77777777" w:rsidR="00E5063B" w:rsidRDefault="00E5063B" w:rsidP="00E5063B">
      <w:bookmarkStart w:id="61" w:name="__RefHeading__733_664749493"/>
      <w:bookmarkEnd w:id="61"/>
      <w:r>
        <w:rPr>
          <w:i/>
          <w:iCs/>
        </w:rPr>
        <w:t>Fénymásolás</w:t>
      </w:r>
    </w:p>
    <w:p w14:paraId="598588AD" w14:textId="77777777" w:rsidR="00E5063B" w:rsidRDefault="00E5063B" w:rsidP="00E5063B">
      <w:pPr>
        <w:rPr>
          <w:i/>
          <w:iCs/>
        </w:rPr>
      </w:pPr>
      <w:r>
        <w:t>A polgármesteri hivatalban a szakmai munkával összefüggő anyagok fénymásolása térítésmentesen történhet.</w:t>
      </w:r>
    </w:p>
    <w:p w14:paraId="72D94A42" w14:textId="77777777" w:rsidR="00E5063B" w:rsidRDefault="00E5063B" w:rsidP="00E5063B">
      <w:bookmarkStart w:id="62" w:name="__RefHeading__735_664749493"/>
      <w:bookmarkEnd w:id="62"/>
      <w:r>
        <w:rPr>
          <w:i/>
          <w:iCs/>
        </w:rPr>
        <w:t>Dokumentumok kiadásának szabályai</w:t>
      </w:r>
    </w:p>
    <w:p w14:paraId="1502B805" w14:textId="77777777" w:rsidR="00E5063B" w:rsidRDefault="00E5063B" w:rsidP="00E5063B">
      <w:pPr>
        <w:rPr>
          <w:rFonts w:cs="Times New Roman"/>
          <w:i/>
          <w:iCs/>
        </w:rPr>
      </w:pPr>
      <w:r>
        <w:t>A polgármesteri hivatali dokumentumok (személyi anyagok, szabályzatok) kiadása csak a jegyző engedélyével történhet.</w:t>
      </w:r>
    </w:p>
    <w:p w14:paraId="245A5CFA" w14:textId="77777777" w:rsidR="00E5063B" w:rsidRDefault="00E5063B" w:rsidP="00E5063B">
      <w:pPr>
        <w:pStyle w:val="Cmsor2"/>
      </w:pPr>
      <w:bookmarkStart w:id="63" w:name="__RefHeading__1919_1487593040"/>
      <w:bookmarkStart w:id="64" w:name="__RefHeading__737_664749493"/>
      <w:bookmarkStart w:id="65" w:name="__RefHeading__92_1159761246"/>
      <w:bookmarkStart w:id="66" w:name="_Toc33348063"/>
      <w:bookmarkEnd w:id="63"/>
      <w:bookmarkEnd w:id="64"/>
      <w:bookmarkEnd w:id="65"/>
      <w:r>
        <w:rPr>
          <w:rFonts w:ascii="Times New Roman" w:hAnsi="Times New Roman" w:cs="Times New Roman"/>
          <w:b w:val="0"/>
          <w:bCs w:val="0"/>
          <w:sz w:val="24"/>
          <w:szCs w:val="24"/>
        </w:rPr>
        <w:t>8.2 Kártérítési kötelezettség</w:t>
      </w:r>
      <w:bookmarkEnd w:id="66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9ADAF66" w14:textId="77777777" w:rsidR="00E5063B" w:rsidRDefault="00E5063B" w:rsidP="00E5063B">
      <w:r>
        <w:t xml:space="preserve">A munkavállaló a teljes kárt köteles megtéríteni a visszaszolgáltatási vagy elszámolási kötelezettséggel átvett olyan dolgokban - önhibájából </w:t>
      </w:r>
      <w:proofErr w:type="gramStart"/>
      <w:r>
        <w:t>-  bekövetkezett</w:t>
      </w:r>
      <w:proofErr w:type="gramEnd"/>
      <w:r>
        <w:t xml:space="preserve"> hiány esetén, amelyeket állandóan őrizetben tart, kizárólagosan használ vagy kezel, és azokat jegyzék vagy elismervény alapján vette át.</w:t>
      </w:r>
    </w:p>
    <w:p w14:paraId="572EA7F5" w14:textId="77777777" w:rsidR="00E5063B" w:rsidRDefault="00E5063B" w:rsidP="00E5063B">
      <w:pPr>
        <w:rPr>
          <w:rFonts w:cs="Times New Roman"/>
        </w:rPr>
      </w:pPr>
      <w:r>
        <w:t>A pénztárost e nélkül is terheli felelősség az általa kezelt pénz, értékpapír és egyéb értéktárgy tekintetében.</w:t>
      </w:r>
    </w:p>
    <w:p w14:paraId="33EE3BEB" w14:textId="77777777" w:rsidR="00E5063B" w:rsidRDefault="00E5063B" w:rsidP="00E5063B">
      <w:pPr>
        <w:pStyle w:val="Cmsor2"/>
      </w:pPr>
      <w:bookmarkStart w:id="67" w:name="__RefHeading__1921_1487593040"/>
      <w:bookmarkStart w:id="68" w:name="__RefHeading__739_664749493"/>
      <w:bookmarkStart w:id="69" w:name="__RefHeading__94_1159761246"/>
      <w:bookmarkStart w:id="70" w:name="_Toc33348064"/>
      <w:bookmarkEnd w:id="67"/>
      <w:bookmarkEnd w:id="68"/>
      <w:bookmarkEnd w:id="69"/>
      <w:r>
        <w:rPr>
          <w:rFonts w:ascii="Times New Roman" w:hAnsi="Times New Roman" w:cs="Times New Roman"/>
          <w:b w:val="0"/>
          <w:bCs w:val="0"/>
          <w:sz w:val="24"/>
          <w:szCs w:val="24"/>
        </w:rPr>
        <w:t>8.3 Anyagi felelősség</w:t>
      </w:r>
      <w:bookmarkEnd w:id="70"/>
    </w:p>
    <w:p w14:paraId="557D7F03" w14:textId="77777777" w:rsidR="00E5063B" w:rsidRDefault="00E5063B" w:rsidP="00E5063B">
      <w:r>
        <w:t>A polgármesteri hivatal a dolgozó ruházatában, használati tárgyaiban a munkavégzés folyamán – önhibáján kívül - bekövetkezett kárért felel, ha a kár a dolgozó munkahelyén vagy más megőrzésre szolgáló helyen elhelyezett dolgokban keletkezett.</w:t>
      </w:r>
    </w:p>
    <w:p w14:paraId="4A7E6B5C" w14:textId="77777777" w:rsidR="00E5063B" w:rsidRDefault="00E5063B" w:rsidP="00E5063B">
      <w:r>
        <w:t xml:space="preserve">A dolgozó a szokásos személyi használati tárgyakat meghaladó mértékű és értékű használati értékeket csak a jegyző engedélyével hozhat be munkahelyére, illetve vihet ki onnan. </w:t>
      </w:r>
      <w:r>
        <w:rPr>
          <w:i/>
        </w:rPr>
        <w:t xml:space="preserve">(Pl. írógép, </w:t>
      </w:r>
      <w:proofErr w:type="gramStart"/>
      <w:r>
        <w:rPr>
          <w:i/>
        </w:rPr>
        <w:t>számítógép,</w:t>
      </w:r>
      <w:proofErr w:type="gramEnd"/>
      <w:r>
        <w:rPr>
          <w:i/>
        </w:rPr>
        <w:t xml:space="preserve"> stb.)</w:t>
      </w:r>
    </w:p>
    <w:p w14:paraId="6EE97705" w14:textId="77777777" w:rsidR="00E5063B" w:rsidRDefault="00E5063B" w:rsidP="00E5063B">
      <w:pPr>
        <w:rPr>
          <w:rFonts w:cs="Times New Roman"/>
          <w:i/>
          <w:iCs/>
        </w:rPr>
      </w:pPr>
      <w:r>
        <w:t>A polgármesteri hivatal valamennyi dolgozója felelős a berendezési, felszerelési tárgyak rendeltetésszerű használatáért, a gépek, eszközök, szakkönyvek stb. megóvásáért.</w:t>
      </w:r>
    </w:p>
    <w:p w14:paraId="0D87E96A" w14:textId="77777777" w:rsidR="00E5063B" w:rsidRDefault="00E5063B" w:rsidP="00E5063B">
      <w:pPr>
        <w:pStyle w:val="Cmsor2"/>
      </w:pPr>
      <w:bookmarkStart w:id="71" w:name="__RefHeading__1923_1487593040"/>
      <w:bookmarkStart w:id="72" w:name="__RefHeading__741_664749493"/>
      <w:bookmarkStart w:id="73" w:name="__RefHeading__96_1159761246"/>
      <w:bookmarkStart w:id="74" w:name="_Toc33348065"/>
      <w:bookmarkEnd w:id="71"/>
      <w:bookmarkEnd w:id="72"/>
      <w:bookmarkEnd w:id="73"/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8.4. Vagyonnyilatkozat-tételi kötelezettséggel járó munkakörök</w:t>
      </w:r>
      <w:bookmarkEnd w:id="74"/>
    </w:p>
    <w:p w14:paraId="32123EE2" w14:textId="6BEE4A53" w:rsidR="00E5063B" w:rsidRDefault="00E5063B" w:rsidP="00E5063B">
      <w:pPr>
        <w:jc w:val="both"/>
      </w:pPr>
      <w:r>
        <w:t>Jegyző</w:t>
      </w:r>
    </w:p>
    <w:p w14:paraId="2FA65474" w14:textId="17031F5F" w:rsidR="00D6312F" w:rsidRDefault="00D6312F" w:rsidP="00E5063B">
      <w:pPr>
        <w:jc w:val="both"/>
        <w:rPr>
          <w:rFonts w:cs="Times New Roman"/>
        </w:rPr>
      </w:pPr>
      <w:r>
        <w:t>Közbeszerzéssel foglalkozó ügyintéző</w:t>
      </w:r>
    </w:p>
    <w:p w14:paraId="0103207F" w14:textId="77777777" w:rsidR="00E5063B" w:rsidRDefault="00E5063B" w:rsidP="00E5063B">
      <w:pPr>
        <w:pStyle w:val="Cmsor2"/>
      </w:pPr>
      <w:bookmarkStart w:id="75" w:name="__RefHeading__1925_1487593040"/>
      <w:bookmarkStart w:id="76" w:name="__RefHeading__743_664749493"/>
      <w:bookmarkStart w:id="77" w:name="__RefHeading__98_1159761246"/>
      <w:bookmarkStart w:id="78" w:name="_Toc33348066"/>
      <w:bookmarkEnd w:id="75"/>
      <w:bookmarkEnd w:id="76"/>
      <w:bookmarkEnd w:id="77"/>
      <w:r>
        <w:rPr>
          <w:rFonts w:ascii="Times New Roman" w:hAnsi="Times New Roman" w:cs="Times New Roman"/>
          <w:b w:val="0"/>
          <w:bCs w:val="0"/>
          <w:sz w:val="24"/>
          <w:szCs w:val="24"/>
        </w:rPr>
        <w:t>8.5 A Hivatal ügyiratkezelése</w:t>
      </w:r>
      <w:bookmarkEnd w:id="78"/>
    </w:p>
    <w:p w14:paraId="70026B0C" w14:textId="3DBD4DF9" w:rsidR="00E5063B" w:rsidRDefault="00E5063B" w:rsidP="00E5063B">
      <w:pPr>
        <w:rPr>
          <w:rFonts w:cs="Times New Roman"/>
          <w:i/>
          <w:iCs/>
        </w:rPr>
      </w:pPr>
      <w:r>
        <w:t>A polgármesteri hivatalban az ügyiratok keze</w:t>
      </w:r>
      <w:r w:rsidR="00D6312F">
        <w:t>lése az ASP iratkezelő szakrendszerében történik</w:t>
      </w:r>
      <w:r>
        <w:t>. Az ügyiratkezelés irányításáért és ellenőrzéséért a jegyző felelős. Az ügyiratkezelést az Iratkezelési szabályzatban foglalt előírások alapján kell végezni.</w:t>
      </w:r>
    </w:p>
    <w:p w14:paraId="27D18D12" w14:textId="77777777" w:rsidR="00E5063B" w:rsidRDefault="00E5063B" w:rsidP="00E5063B">
      <w:pPr>
        <w:pStyle w:val="Cmsor2"/>
      </w:pPr>
      <w:bookmarkStart w:id="79" w:name="__RefHeading__1927_1487593040"/>
      <w:bookmarkStart w:id="80" w:name="__RefHeading__745_664749493"/>
      <w:bookmarkStart w:id="81" w:name="__RefHeading__100_1159761246"/>
      <w:bookmarkStart w:id="82" w:name="_Toc33348067"/>
      <w:bookmarkEnd w:id="79"/>
      <w:bookmarkEnd w:id="80"/>
      <w:bookmarkEnd w:id="81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8.6. A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kiadmányozás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rendje</w:t>
      </w:r>
      <w:bookmarkEnd w:id="82"/>
    </w:p>
    <w:p w14:paraId="2D1DA529" w14:textId="77777777" w:rsidR="00E5063B" w:rsidRDefault="00E5063B" w:rsidP="00E5063B">
      <w:pPr>
        <w:rPr>
          <w:rFonts w:cs="Times New Roman"/>
        </w:rPr>
      </w:pPr>
      <w:r>
        <w:t xml:space="preserve">A </w:t>
      </w:r>
      <w:proofErr w:type="spellStart"/>
      <w:r>
        <w:t>kiadmányozás</w:t>
      </w:r>
      <w:proofErr w:type="spellEnd"/>
      <w:r>
        <w:t xml:space="preserve"> rendjét a </w:t>
      </w:r>
      <w:proofErr w:type="spellStart"/>
      <w:r>
        <w:rPr>
          <w:b/>
          <w:bCs/>
        </w:rPr>
        <w:t>Kiadmányozás</w:t>
      </w:r>
      <w:proofErr w:type="spellEnd"/>
      <w:r>
        <w:rPr>
          <w:b/>
          <w:bCs/>
        </w:rPr>
        <w:t xml:space="preserve"> rendjéről</w:t>
      </w:r>
      <w:r>
        <w:t xml:space="preserve"> szóló jegyzői intézkedés szabályozza.</w:t>
      </w:r>
    </w:p>
    <w:p w14:paraId="6555E385" w14:textId="77777777" w:rsidR="00E5063B" w:rsidRDefault="00E5063B" w:rsidP="00E5063B">
      <w:pPr>
        <w:pStyle w:val="Cmsor2"/>
      </w:pPr>
      <w:bookmarkStart w:id="83" w:name="__RefHeading__1929_1487593040"/>
      <w:bookmarkStart w:id="84" w:name="__RefHeading__747_664749493"/>
      <w:bookmarkStart w:id="85" w:name="__RefHeading__102_1159761246"/>
      <w:bookmarkStart w:id="86" w:name="_Toc33348068"/>
      <w:bookmarkEnd w:id="83"/>
      <w:bookmarkEnd w:id="84"/>
      <w:bookmarkEnd w:id="85"/>
      <w:r>
        <w:rPr>
          <w:rFonts w:ascii="Times New Roman" w:hAnsi="Times New Roman" w:cs="Times New Roman"/>
          <w:b w:val="0"/>
          <w:bCs w:val="0"/>
          <w:sz w:val="24"/>
          <w:szCs w:val="24"/>
        </w:rPr>
        <w:t>8.7 A bélyegzők használata, kezelése</w:t>
      </w:r>
      <w:bookmarkEnd w:id="86"/>
    </w:p>
    <w:p w14:paraId="2B06460D" w14:textId="77777777" w:rsidR="00E5063B" w:rsidRDefault="00E5063B" w:rsidP="00E5063B">
      <w:r>
        <w:t xml:space="preserve">Valamennyi cégszerű aláírásnál cégbélyegzőt kell használni. </w:t>
      </w:r>
    </w:p>
    <w:p w14:paraId="2ABA274F" w14:textId="77777777" w:rsidR="00E5063B" w:rsidRDefault="00E5063B" w:rsidP="00E5063B"/>
    <w:p w14:paraId="4282B939" w14:textId="77777777" w:rsidR="00E5063B" w:rsidRDefault="00E5063B" w:rsidP="00E5063B">
      <w:r>
        <w:t>A polgármesteri hivatalban cégbélyegző használatára a következők jogosultak:</w:t>
      </w:r>
    </w:p>
    <w:p w14:paraId="2C088A0A" w14:textId="77777777" w:rsidR="00E5063B" w:rsidRDefault="00E5063B" w:rsidP="00E5063B">
      <w:r>
        <w:t>polgármester</w:t>
      </w:r>
    </w:p>
    <w:p w14:paraId="5EA45C4D" w14:textId="77777777" w:rsidR="00E5063B" w:rsidRDefault="00E5063B" w:rsidP="00E5063B">
      <w:r>
        <w:t>jegyző</w:t>
      </w:r>
    </w:p>
    <w:p w14:paraId="6275D86D" w14:textId="77777777" w:rsidR="00E5063B" w:rsidRDefault="00E5063B" w:rsidP="00E5063B">
      <w:pPr>
        <w:rPr>
          <w:i/>
        </w:rPr>
      </w:pPr>
      <w:r>
        <w:t>ügyintézők</w:t>
      </w:r>
    </w:p>
    <w:p w14:paraId="5DFCC15C" w14:textId="77777777" w:rsidR="00E5063B" w:rsidRDefault="00E5063B" w:rsidP="00E5063B">
      <w:pPr>
        <w:rPr>
          <w:i/>
        </w:rPr>
      </w:pPr>
    </w:p>
    <w:p w14:paraId="4492D89D" w14:textId="77777777" w:rsidR="00E5063B" w:rsidRDefault="00E5063B" w:rsidP="00E5063B">
      <w:r>
        <w:t>A polgármesteri hivatalban használatos valamennyi bélyegzőről, annak lenyomatáról nyilvántartást kell vezetni.</w:t>
      </w:r>
    </w:p>
    <w:p w14:paraId="508CD1FB" w14:textId="77777777" w:rsidR="00E5063B" w:rsidRDefault="00E5063B" w:rsidP="00E5063B">
      <w:r>
        <w:t>A nyilvántartásnak tartalmaznia kell, hogy a bélyegzőt ki és mikor vette használatba, melyet az átvevő személy a nyilvántartásban aláírásával igazol.</w:t>
      </w:r>
    </w:p>
    <w:p w14:paraId="456066F2" w14:textId="77777777" w:rsidR="00E5063B" w:rsidRDefault="00E5063B" w:rsidP="00E5063B">
      <w:r>
        <w:t xml:space="preserve">A nyilvántartás </w:t>
      </w:r>
      <w:proofErr w:type="gramStart"/>
      <w:r>
        <w:t>vezetéséért</w:t>
      </w:r>
      <w:r>
        <w:rPr>
          <w:bCs/>
          <w:i/>
        </w:rPr>
        <w:t>:  az</w:t>
      </w:r>
      <w:proofErr w:type="gramEnd"/>
      <w:r>
        <w:rPr>
          <w:bCs/>
          <w:i/>
        </w:rPr>
        <w:t xml:space="preserve"> igazgatási ügyintéző felelős.</w:t>
      </w:r>
    </w:p>
    <w:p w14:paraId="1E5A26CF" w14:textId="77777777" w:rsidR="00E5063B" w:rsidRDefault="00E5063B" w:rsidP="00E5063B">
      <w:r>
        <w:t xml:space="preserve">Az átvevők személyesen felelősek a bélyegzők megőrzéséért. A bélyegzők évenkénti egyszeri leltározásáról </w:t>
      </w:r>
      <w:r>
        <w:rPr>
          <w:bCs/>
          <w:i/>
        </w:rPr>
        <w:t>pénzügyi ügyintéző gondoskodik</w:t>
      </w:r>
      <w:r>
        <w:t>.</w:t>
      </w:r>
    </w:p>
    <w:p w14:paraId="038FA553" w14:textId="77777777" w:rsidR="00E5063B" w:rsidRDefault="00E5063B" w:rsidP="00E5063B"/>
    <w:p w14:paraId="38C617A0" w14:textId="77777777" w:rsidR="00E5063B" w:rsidRDefault="00E5063B" w:rsidP="00E5063B">
      <w:pPr>
        <w:rPr>
          <w:rFonts w:cs="Times New Roman"/>
          <w:b/>
          <w:bCs/>
        </w:rPr>
      </w:pPr>
      <w:r>
        <w:t>A bélyegző elvesztését a használója azonnal jelenti a jegyzőnek.</w:t>
      </w:r>
    </w:p>
    <w:p w14:paraId="228530FD" w14:textId="77777777" w:rsidR="00E5063B" w:rsidRDefault="00E5063B" w:rsidP="00E5063B">
      <w:pPr>
        <w:pStyle w:val="Cmsor2"/>
      </w:pPr>
      <w:bookmarkStart w:id="87" w:name="__RefHeading__1931_1487593040"/>
      <w:bookmarkStart w:id="88" w:name="__RefHeading__861_664749493"/>
      <w:bookmarkStart w:id="89" w:name="__RefHeading__104_1159761246"/>
      <w:bookmarkStart w:id="90" w:name="_Toc33348069"/>
      <w:bookmarkEnd w:id="87"/>
      <w:bookmarkEnd w:id="88"/>
      <w:bookmarkEnd w:id="89"/>
      <w:r>
        <w:rPr>
          <w:rFonts w:ascii="Times New Roman" w:hAnsi="Times New Roman" w:cs="Times New Roman"/>
          <w:i w:val="0"/>
          <w:iCs w:val="0"/>
          <w:sz w:val="24"/>
          <w:szCs w:val="24"/>
        </w:rPr>
        <w:t>9. Belső ellenőrzés</w:t>
      </w:r>
      <w:bookmarkEnd w:id="90"/>
    </w:p>
    <w:p w14:paraId="6AB527E9" w14:textId="77777777" w:rsidR="00E5063B" w:rsidRDefault="00E5063B" w:rsidP="00E5063B">
      <w:pPr>
        <w:rPr>
          <w:rFonts w:cs="Times New Roman"/>
        </w:rPr>
      </w:pPr>
      <w:r>
        <w:t xml:space="preserve">A polgármesteri hivatal belső ellenőrzési feladatainak </w:t>
      </w:r>
      <w:proofErr w:type="gramStart"/>
      <w:r>
        <w:t>ellátása  külső</w:t>
      </w:r>
      <w:proofErr w:type="gramEnd"/>
      <w:r>
        <w:t xml:space="preserve"> szolgáltató igénybevételével történik</w:t>
      </w:r>
    </w:p>
    <w:p w14:paraId="42C8F2DB" w14:textId="77777777" w:rsidR="00E5063B" w:rsidRDefault="00E5063B" w:rsidP="00E5063B">
      <w:pPr>
        <w:pStyle w:val="Cmsor2"/>
        <w:rPr>
          <w:sz w:val="22"/>
          <w:szCs w:val="22"/>
        </w:rPr>
      </w:pPr>
      <w:bookmarkStart w:id="91" w:name="__RefHeading__1933_1487593040"/>
      <w:bookmarkStart w:id="92" w:name="__RefHeading__751_664749493"/>
      <w:bookmarkStart w:id="93" w:name="__RefHeading__106_1159761246"/>
      <w:bookmarkStart w:id="94" w:name="_Toc33348070"/>
      <w:bookmarkEnd w:id="91"/>
      <w:bookmarkEnd w:id="92"/>
      <w:bookmarkEnd w:id="93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10. </w:t>
      </w:r>
      <w:bookmarkStart w:id="95" w:name="_Hlk33017335"/>
      <w:r>
        <w:rPr>
          <w:rFonts w:ascii="Times New Roman" w:hAnsi="Times New Roman" w:cs="Times New Roman"/>
          <w:i w:val="0"/>
          <w:iCs w:val="0"/>
          <w:sz w:val="24"/>
          <w:szCs w:val="24"/>
        </w:rPr>
        <w:t>A hivatalhoz rendelt más költségvetési szervek</w:t>
      </w:r>
      <w:bookmarkEnd w:id="94"/>
      <w:bookmarkEnd w:id="95"/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05"/>
        <w:gridCol w:w="4666"/>
      </w:tblGrid>
      <w:tr w:rsidR="00E5063B" w14:paraId="66D0E225" w14:textId="77777777" w:rsidTr="00F53EC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93E6" w14:textId="77777777" w:rsidR="00E5063B" w:rsidRDefault="00E5063B" w:rsidP="00F53E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BE51" w14:textId="77777777" w:rsidR="00E5063B" w:rsidRDefault="00E5063B" w:rsidP="00F53EC2">
            <w:r>
              <w:rPr>
                <w:b/>
                <w:sz w:val="22"/>
                <w:szCs w:val="22"/>
              </w:rPr>
              <w:t>Cím</w:t>
            </w:r>
          </w:p>
        </w:tc>
      </w:tr>
      <w:tr w:rsidR="00E5063B" w14:paraId="5218F261" w14:textId="77777777" w:rsidTr="00F53EC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9289" w14:textId="557AB706" w:rsidR="00E5063B" w:rsidRDefault="00E5063B" w:rsidP="00F53EC2">
            <w:r>
              <w:t xml:space="preserve">Harsányi Hársfavirág Óvoda </w:t>
            </w:r>
            <w:r w:rsidR="004A1EBB">
              <w:t>és Konyha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7D98" w14:textId="4DE9DB51" w:rsidR="00E5063B" w:rsidRDefault="00E5063B" w:rsidP="00F53EC2">
            <w:r>
              <w:t>3555 Harsány, Munkácsy</w:t>
            </w:r>
            <w:r w:rsidR="00AF3182">
              <w:t xml:space="preserve"> Mihály</w:t>
            </w:r>
            <w:r>
              <w:t xml:space="preserve"> utca 4.</w:t>
            </w:r>
          </w:p>
        </w:tc>
      </w:tr>
    </w:tbl>
    <w:p w14:paraId="3CA7B558" w14:textId="77777777" w:rsidR="00E5063B" w:rsidRDefault="00E5063B" w:rsidP="00E5063B"/>
    <w:p w14:paraId="0EE47B29" w14:textId="77777777" w:rsidR="00FE454E" w:rsidRDefault="00FE454E" w:rsidP="00E5063B">
      <w:pPr>
        <w:rPr>
          <w:sz w:val="18"/>
          <w:szCs w:val="18"/>
        </w:rPr>
      </w:pPr>
    </w:p>
    <w:p w14:paraId="648CFE48" w14:textId="77777777" w:rsidR="00FE454E" w:rsidRDefault="00FE454E" w:rsidP="00E5063B">
      <w:pPr>
        <w:rPr>
          <w:sz w:val="18"/>
          <w:szCs w:val="18"/>
        </w:rPr>
      </w:pPr>
    </w:p>
    <w:p w14:paraId="08E4B289" w14:textId="6E5596F4" w:rsidR="00E5063B" w:rsidRDefault="00E5063B" w:rsidP="00E5063B">
      <w:pPr>
        <w:rPr>
          <w:sz w:val="18"/>
          <w:szCs w:val="18"/>
        </w:rPr>
      </w:pPr>
      <w:r>
        <w:rPr>
          <w:sz w:val="18"/>
          <w:szCs w:val="18"/>
        </w:rPr>
        <w:t>Harsány. 20</w:t>
      </w:r>
      <w:r w:rsidR="00E3298B">
        <w:rPr>
          <w:sz w:val="18"/>
          <w:szCs w:val="18"/>
        </w:rPr>
        <w:t>20</w:t>
      </w:r>
      <w:r>
        <w:rPr>
          <w:sz w:val="18"/>
          <w:szCs w:val="18"/>
        </w:rPr>
        <w:t xml:space="preserve">. </w:t>
      </w:r>
      <w:r w:rsidR="00E3298B">
        <w:rPr>
          <w:sz w:val="18"/>
          <w:szCs w:val="18"/>
        </w:rPr>
        <w:t>február</w:t>
      </w:r>
      <w:r>
        <w:rPr>
          <w:sz w:val="18"/>
          <w:szCs w:val="18"/>
        </w:rPr>
        <w:t xml:space="preserve"> </w:t>
      </w:r>
      <w:r w:rsidR="00E3298B">
        <w:rPr>
          <w:sz w:val="18"/>
          <w:szCs w:val="18"/>
        </w:rPr>
        <w:t>19</w:t>
      </w:r>
    </w:p>
    <w:p w14:paraId="48A1E2C6" w14:textId="3FCE81AB" w:rsidR="00E5063B" w:rsidRDefault="00E5063B" w:rsidP="00E5063B">
      <w:pPr>
        <w:rPr>
          <w:sz w:val="18"/>
          <w:szCs w:val="18"/>
        </w:rPr>
      </w:pPr>
    </w:p>
    <w:p w14:paraId="70515828" w14:textId="100402E0" w:rsidR="00EA2229" w:rsidRDefault="00EA2229" w:rsidP="00E5063B">
      <w:pPr>
        <w:rPr>
          <w:sz w:val="18"/>
          <w:szCs w:val="18"/>
        </w:rPr>
      </w:pPr>
    </w:p>
    <w:p w14:paraId="04EF0260" w14:textId="603ADCCA" w:rsidR="00FE454E" w:rsidRDefault="00FE454E" w:rsidP="00E5063B">
      <w:pPr>
        <w:rPr>
          <w:sz w:val="18"/>
          <w:szCs w:val="18"/>
        </w:rPr>
      </w:pPr>
    </w:p>
    <w:p w14:paraId="4D3508E6" w14:textId="06A33F64" w:rsidR="00FE454E" w:rsidRDefault="00FE454E" w:rsidP="00E5063B">
      <w:pPr>
        <w:rPr>
          <w:sz w:val="18"/>
          <w:szCs w:val="18"/>
        </w:rPr>
      </w:pPr>
    </w:p>
    <w:p w14:paraId="3FC39F04" w14:textId="77777777" w:rsidR="00FE454E" w:rsidRDefault="00FE454E" w:rsidP="00E5063B">
      <w:pPr>
        <w:rPr>
          <w:sz w:val="18"/>
          <w:szCs w:val="18"/>
        </w:rPr>
      </w:pPr>
    </w:p>
    <w:p w14:paraId="058597D5" w14:textId="77777777" w:rsidR="00E5063B" w:rsidRDefault="00E3298B" w:rsidP="00E5063B">
      <w:pPr>
        <w:rPr>
          <w:sz w:val="18"/>
          <w:szCs w:val="18"/>
        </w:rPr>
      </w:pPr>
      <w:r>
        <w:rPr>
          <w:sz w:val="18"/>
          <w:szCs w:val="18"/>
        </w:rPr>
        <w:t>Bihari Lajosné</w:t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  <w:t>dr. Kántor János</w:t>
      </w:r>
    </w:p>
    <w:p w14:paraId="711E67F2" w14:textId="1AE1BD0F" w:rsidR="00E5063B" w:rsidRDefault="00E3298B" w:rsidP="00E5063B">
      <w:pPr>
        <w:rPr>
          <w:sz w:val="18"/>
          <w:szCs w:val="18"/>
        </w:rPr>
      </w:pPr>
      <w:r>
        <w:rPr>
          <w:sz w:val="18"/>
          <w:szCs w:val="18"/>
        </w:rPr>
        <w:t>al</w:t>
      </w:r>
      <w:r w:rsidR="00E5063B">
        <w:rPr>
          <w:sz w:val="18"/>
          <w:szCs w:val="18"/>
        </w:rPr>
        <w:t>polgármester</w:t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</w:r>
      <w:r w:rsidR="00E5063B">
        <w:rPr>
          <w:sz w:val="18"/>
          <w:szCs w:val="18"/>
        </w:rPr>
        <w:tab/>
        <w:t>jegyző</w:t>
      </w:r>
    </w:p>
    <w:p w14:paraId="6BDA30F4" w14:textId="0CABC20E" w:rsidR="00E5063B" w:rsidRPr="00EA2229" w:rsidRDefault="00EA2229" w:rsidP="00E5063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C94FD8C" w14:textId="77777777" w:rsidR="00E5063B" w:rsidRDefault="00E5063B" w:rsidP="00E5063B">
      <w:pPr>
        <w:rPr>
          <w:sz w:val="18"/>
          <w:szCs w:val="18"/>
        </w:rPr>
      </w:pPr>
    </w:p>
    <w:p w14:paraId="6ACFB5E7" w14:textId="77777777" w:rsidR="00E5063B" w:rsidRDefault="00E5063B" w:rsidP="00E5063B"/>
    <w:p w14:paraId="3D825B26" w14:textId="77777777" w:rsidR="00E5063B" w:rsidRDefault="00E5063B" w:rsidP="00E5063B"/>
    <w:p w14:paraId="4CEFA0F0" w14:textId="77777777" w:rsidR="00E5063B" w:rsidRDefault="00E5063B" w:rsidP="00E5063B">
      <w:pPr>
        <w:rPr>
          <w:rFonts w:eastAsia="Times New Roman" w:cs="Times New Roman"/>
          <w:b/>
          <w:bCs/>
        </w:rPr>
      </w:pPr>
    </w:p>
    <w:p w14:paraId="214B9398" w14:textId="77777777" w:rsidR="00AE0C14" w:rsidRDefault="00AE0C14" w:rsidP="00AE0C14">
      <w:pPr>
        <w:jc w:val="center"/>
        <w:rPr>
          <w:bCs/>
          <w:iCs/>
          <w:sz w:val="21"/>
          <w:szCs w:val="21"/>
          <w:shd w:val="clear" w:color="auto" w:fill="00FF00"/>
        </w:rPr>
      </w:pPr>
      <w:r>
        <w:rPr>
          <w:b/>
          <w:bCs/>
          <w:iCs/>
          <w:sz w:val="21"/>
          <w:szCs w:val="21"/>
        </w:rPr>
        <w:lastRenderedPageBreak/>
        <w:t xml:space="preserve">Megismerési nyilatkozat </w:t>
      </w:r>
    </w:p>
    <w:p w14:paraId="6B69E297" w14:textId="77777777" w:rsidR="00AE0C14" w:rsidRDefault="00AE0C14" w:rsidP="00AE0C14">
      <w:pPr>
        <w:jc w:val="center"/>
        <w:rPr>
          <w:bCs/>
          <w:iCs/>
          <w:sz w:val="21"/>
          <w:szCs w:val="21"/>
          <w:shd w:val="clear" w:color="auto" w:fill="00FF00"/>
        </w:rPr>
      </w:pPr>
    </w:p>
    <w:p w14:paraId="5826B9C8" w14:textId="7019589A" w:rsidR="00AE0C14" w:rsidRDefault="00AE0C14" w:rsidP="00AE0C14">
      <w:pPr>
        <w:jc w:val="both"/>
        <w:rPr>
          <w:rFonts w:ascii="Tahoma" w:hAnsi="Tahoma" w:cs="Tahoma"/>
          <w:bCs/>
          <w:iCs/>
          <w:sz w:val="21"/>
          <w:szCs w:val="21"/>
          <w:shd w:val="clear" w:color="auto" w:fill="00FF00"/>
        </w:rPr>
      </w:pPr>
      <w:r>
        <w:rPr>
          <w:bCs/>
          <w:iCs/>
          <w:sz w:val="21"/>
          <w:szCs w:val="21"/>
        </w:rPr>
        <w:t xml:space="preserve">A </w:t>
      </w:r>
      <w:r>
        <w:rPr>
          <w:b/>
          <w:bCs/>
          <w:iCs/>
          <w:sz w:val="21"/>
          <w:szCs w:val="21"/>
        </w:rPr>
        <w:t>Harsányi Polgármesteri Hivatal</w:t>
      </w:r>
      <w:r>
        <w:rPr>
          <w:b/>
          <w:bCs/>
          <w:i/>
          <w:iCs/>
          <w:sz w:val="21"/>
          <w:szCs w:val="21"/>
        </w:rPr>
        <w:t xml:space="preserve"> Szervezeti és Működési Szabályzatában</w:t>
      </w:r>
      <w:r>
        <w:rPr>
          <w:b/>
          <w:bCs/>
          <w:iCs/>
          <w:sz w:val="21"/>
          <w:szCs w:val="21"/>
        </w:rPr>
        <w:t xml:space="preserve"> </w:t>
      </w:r>
      <w:r>
        <w:rPr>
          <w:bCs/>
          <w:iCs/>
          <w:sz w:val="21"/>
          <w:szCs w:val="21"/>
        </w:rPr>
        <w:t xml:space="preserve">foglaltakat megismertem. Tudomásul veszem, hogy az abban leírtakat a munkám során köteles vagyok betartatni. </w:t>
      </w:r>
    </w:p>
    <w:p w14:paraId="60B22278" w14:textId="77777777" w:rsidR="00AE0C14" w:rsidRDefault="00AE0C14" w:rsidP="00AE0C14">
      <w:pPr>
        <w:jc w:val="both"/>
        <w:rPr>
          <w:rFonts w:ascii="Tahoma" w:hAnsi="Tahoma" w:cs="Tahoma"/>
          <w:bCs/>
          <w:iCs/>
          <w:sz w:val="21"/>
          <w:szCs w:val="21"/>
          <w:shd w:val="clear" w:color="auto" w:fill="00FF0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10"/>
        <w:gridCol w:w="2439"/>
        <w:gridCol w:w="1931"/>
        <w:gridCol w:w="1519"/>
        <w:gridCol w:w="2071"/>
      </w:tblGrid>
      <w:tr w:rsidR="00AE0C14" w14:paraId="71762B40" w14:textId="77777777" w:rsidTr="0026420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3641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Sor-szám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1B3A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Név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06214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Beosztás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F6339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Dátum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3FE6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Aláírás</w:t>
            </w:r>
          </w:p>
        </w:tc>
      </w:tr>
      <w:tr w:rsidR="00AE0C14" w14:paraId="5785A344" w14:textId="77777777" w:rsidTr="00264200">
        <w:trPr>
          <w:trHeight w:val="5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62824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CA84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F0D6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1523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BFEB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</w:tr>
      <w:tr w:rsidR="00AE0C14" w14:paraId="45A2E56D" w14:textId="77777777" w:rsidTr="00264200">
        <w:trPr>
          <w:trHeight w:val="5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3C26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4C7A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D9E3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68CB7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2B9C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</w:tr>
      <w:tr w:rsidR="00AE0C14" w14:paraId="20670E99" w14:textId="77777777" w:rsidTr="00264200">
        <w:trPr>
          <w:trHeight w:val="5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853B4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D059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A366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5B51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1567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</w:tr>
      <w:tr w:rsidR="00AE0C14" w14:paraId="6ECF939A" w14:textId="77777777" w:rsidTr="00264200">
        <w:trPr>
          <w:trHeight w:val="5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7D8ED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4.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D1AB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513B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228C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0DBC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</w:tr>
      <w:tr w:rsidR="00AE0C14" w14:paraId="2B23C02A" w14:textId="77777777" w:rsidTr="00264200">
        <w:trPr>
          <w:trHeight w:val="5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E5E87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5.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23F4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2958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0FC7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140C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</w:tr>
      <w:tr w:rsidR="00AE0C14" w14:paraId="28AA0065" w14:textId="77777777" w:rsidTr="00264200">
        <w:trPr>
          <w:trHeight w:val="5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FE0C1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6.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0941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E4D7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1153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9BDC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</w:tr>
      <w:tr w:rsidR="00AE0C14" w14:paraId="15596891" w14:textId="77777777" w:rsidTr="00264200">
        <w:trPr>
          <w:trHeight w:val="5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E262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7.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8C37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9DFD1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137D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95F4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</w:tr>
      <w:tr w:rsidR="00AE0C14" w14:paraId="4E9682EF" w14:textId="77777777" w:rsidTr="00264200">
        <w:trPr>
          <w:trHeight w:val="5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D3BA0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8.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1E65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0E83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A150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5F4B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</w:tr>
      <w:tr w:rsidR="00AE0C14" w14:paraId="3E8E7CF7" w14:textId="77777777" w:rsidTr="00264200">
        <w:trPr>
          <w:trHeight w:val="5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9D79F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9.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F5F0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9F61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2FFA4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1849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</w:tr>
      <w:tr w:rsidR="00AE0C14" w14:paraId="00EAC851" w14:textId="77777777" w:rsidTr="00264200">
        <w:trPr>
          <w:trHeight w:val="5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CDE67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10.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0AFB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18E0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0D1C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CCCD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</w:tr>
      <w:tr w:rsidR="00AE0C14" w14:paraId="1E7AD85D" w14:textId="77777777" w:rsidTr="00264200">
        <w:trPr>
          <w:trHeight w:val="5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7802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11.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C17D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B8C4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27AC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BDAF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</w:tr>
      <w:tr w:rsidR="00AE0C14" w14:paraId="0F338837" w14:textId="77777777" w:rsidTr="00264200">
        <w:trPr>
          <w:trHeight w:val="5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2FF0" w14:textId="77777777" w:rsidR="00AE0C14" w:rsidRDefault="00AE0C14" w:rsidP="00264200">
            <w:pPr>
              <w:jc w:val="center"/>
              <w:rPr>
                <w:rFonts w:ascii="Tahoma" w:hAnsi="Tahoma" w:cs="Tahoma"/>
                <w:bCs/>
                <w:i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iCs/>
                <w:sz w:val="21"/>
                <w:szCs w:val="21"/>
              </w:rPr>
              <w:t>12.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0752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954D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093DF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B73E" w14:textId="77777777" w:rsidR="00AE0C14" w:rsidRDefault="00AE0C14" w:rsidP="00264200">
            <w:pPr>
              <w:snapToGrid w:val="0"/>
              <w:jc w:val="both"/>
              <w:rPr>
                <w:rFonts w:ascii="Tahoma" w:hAnsi="Tahoma" w:cs="Tahoma"/>
                <w:bCs/>
                <w:iCs/>
                <w:sz w:val="21"/>
                <w:szCs w:val="21"/>
              </w:rPr>
            </w:pPr>
          </w:p>
        </w:tc>
      </w:tr>
    </w:tbl>
    <w:p w14:paraId="1FFDF2C1" w14:textId="77777777" w:rsidR="00E5063B" w:rsidRDefault="00E5063B" w:rsidP="00E5063B"/>
    <w:bookmarkEnd w:id="0"/>
    <w:p w14:paraId="288F3E40" w14:textId="77777777" w:rsidR="003E3BD8" w:rsidRDefault="003E3BD8"/>
    <w:sectPr w:rsidR="003E3BD8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D486" w14:textId="77777777" w:rsidR="00CC268C" w:rsidRDefault="00CC268C" w:rsidP="00710DA3">
      <w:r>
        <w:separator/>
      </w:r>
    </w:p>
  </w:endnote>
  <w:endnote w:type="continuationSeparator" w:id="0">
    <w:p w14:paraId="54769011" w14:textId="77777777" w:rsidR="00CC268C" w:rsidRDefault="00CC268C" w:rsidP="0071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00"/>
    <w:family w:val="roman"/>
    <w:pitch w:val="default"/>
  </w:font>
  <w:font w:name="TimesNewRomanPSMT">
    <w:altName w:val="Yu Gothic"/>
    <w:charset w:val="80"/>
    <w:family w:val="roman"/>
    <w:pitch w:val="default"/>
  </w:font>
  <w:font w:name="Times-Roman">
    <w:altName w:val="Times New Roman"/>
    <w:charset w:val="00"/>
    <w:family w:val="roman"/>
    <w:pitch w:val="default"/>
  </w:font>
  <w:font w:name="TTE1B2E508t00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942816"/>
      <w:docPartObj>
        <w:docPartGallery w:val="Page Numbers (Bottom of Page)"/>
        <w:docPartUnique/>
      </w:docPartObj>
    </w:sdtPr>
    <w:sdtEndPr/>
    <w:sdtContent>
      <w:p w14:paraId="4EA76F0D" w14:textId="53027429" w:rsidR="00AF3182" w:rsidRDefault="00AF3182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EEAE81" w14:textId="77777777" w:rsidR="00AF3182" w:rsidRDefault="00AF31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17424"/>
      <w:docPartObj>
        <w:docPartGallery w:val="Page Numbers (Bottom of Page)"/>
        <w:docPartUnique/>
      </w:docPartObj>
    </w:sdtPr>
    <w:sdtEndPr/>
    <w:sdtContent>
      <w:p w14:paraId="696475AB" w14:textId="549B8621" w:rsidR="00AF3182" w:rsidRDefault="007A7F53">
        <w:pPr>
          <w:pStyle w:val="llb"/>
        </w:pPr>
      </w:p>
    </w:sdtContent>
  </w:sdt>
  <w:p w14:paraId="12A30138" w14:textId="77777777" w:rsidR="00AF3182" w:rsidRDefault="00AF31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6366" w14:textId="77777777" w:rsidR="00CC268C" w:rsidRDefault="00CC268C" w:rsidP="00710DA3">
      <w:r>
        <w:separator/>
      </w:r>
    </w:p>
  </w:footnote>
  <w:footnote w:type="continuationSeparator" w:id="0">
    <w:p w14:paraId="69BE9357" w14:textId="77777777" w:rsidR="00CC268C" w:rsidRDefault="00CC268C" w:rsidP="0071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C57430"/>
    <w:multiLevelType w:val="hybridMultilevel"/>
    <w:tmpl w:val="5ABEC39A"/>
    <w:lvl w:ilvl="0" w:tplc="86F25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2C2F"/>
    <w:multiLevelType w:val="multilevel"/>
    <w:tmpl w:val="6C9E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3B"/>
    <w:rsid w:val="000F3BF9"/>
    <w:rsid w:val="00161AAF"/>
    <w:rsid w:val="002774B2"/>
    <w:rsid w:val="00391761"/>
    <w:rsid w:val="003E3BD8"/>
    <w:rsid w:val="004A1EBB"/>
    <w:rsid w:val="0053594E"/>
    <w:rsid w:val="006F0198"/>
    <w:rsid w:val="00710DA3"/>
    <w:rsid w:val="007A7F53"/>
    <w:rsid w:val="00804EEA"/>
    <w:rsid w:val="00887916"/>
    <w:rsid w:val="00AE0C14"/>
    <w:rsid w:val="00AF3182"/>
    <w:rsid w:val="00BA10E2"/>
    <w:rsid w:val="00CC268C"/>
    <w:rsid w:val="00CC3107"/>
    <w:rsid w:val="00D6312F"/>
    <w:rsid w:val="00E3298B"/>
    <w:rsid w:val="00E5063B"/>
    <w:rsid w:val="00EA2229"/>
    <w:rsid w:val="00F424C5"/>
    <w:rsid w:val="00F53EC2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B8BF6"/>
  <w15:chartTrackingRefBased/>
  <w15:docId w15:val="{DBA8FE95-6FDA-48C1-B46C-94170FC2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06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msor2">
    <w:name w:val="heading 2"/>
    <w:basedOn w:val="Norml"/>
    <w:next w:val="Szvegtrzs"/>
    <w:link w:val="Cmsor2Char"/>
    <w:qFormat/>
    <w:rsid w:val="00E5063B"/>
    <w:pPr>
      <w:keepNext/>
      <w:numPr>
        <w:ilvl w:val="1"/>
        <w:numId w:val="3"/>
      </w:numPr>
      <w:spacing w:before="240" w:after="120"/>
      <w:outlineLvl w:val="1"/>
    </w:pPr>
    <w:rPr>
      <w:rFonts w:ascii="Arial" w:eastAsia="Microsoft YaHei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91761"/>
    <w:pPr>
      <w:keepNext/>
      <w:numPr>
        <w:ilvl w:val="2"/>
        <w:numId w:val="2"/>
      </w:numPr>
      <w:tabs>
        <w:tab w:val="num" w:pos="0"/>
      </w:tabs>
      <w:spacing w:before="240" w:after="240"/>
      <w:ind w:left="720"/>
      <w:outlineLvl w:val="2"/>
    </w:pPr>
    <w:rPr>
      <w:b/>
      <w:bCs/>
      <w:szCs w:val="26"/>
    </w:rPr>
  </w:style>
  <w:style w:type="paragraph" w:styleId="Cmsor9">
    <w:name w:val="heading 9"/>
    <w:basedOn w:val="Norml"/>
    <w:next w:val="Norml"/>
    <w:link w:val="Cmsor9Char"/>
    <w:qFormat/>
    <w:rsid w:val="00E5063B"/>
    <w:pPr>
      <w:keepNext/>
      <w:numPr>
        <w:ilvl w:val="8"/>
        <w:numId w:val="3"/>
      </w:numPr>
      <w:outlineLvl w:val="8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91761"/>
    <w:rPr>
      <w:rFonts w:ascii="Times New Roman" w:eastAsia="SimSun" w:hAnsi="Times New Roman" w:cs="Mangal"/>
      <w:b/>
      <w:bCs/>
      <w:kern w:val="1"/>
      <w:sz w:val="24"/>
      <w:szCs w:val="26"/>
      <w:lang w:eastAsia="zh-CN" w:bidi="hi-IN"/>
    </w:rPr>
  </w:style>
  <w:style w:type="paragraph" w:styleId="Nincstrkz">
    <w:name w:val="No Spacing"/>
    <w:qFormat/>
    <w:rsid w:val="0088791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rsid w:val="00E5063B"/>
    <w:rPr>
      <w:rFonts w:ascii="Arial" w:eastAsia="Microsoft YaHei" w:hAnsi="Arial" w:cs="Mangal"/>
      <w:b/>
      <w:bCs/>
      <w:i/>
      <w:iCs/>
      <w:kern w:val="1"/>
      <w:sz w:val="28"/>
      <w:szCs w:val="28"/>
      <w:lang w:eastAsia="zh-CN" w:bidi="hi-IN"/>
    </w:rPr>
  </w:style>
  <w:style w:type="character" w:customStyle="1" w:styleId="Cmsor9Char">
    <w:name w:val="Címsor 9 Char"/>
    <w:basedOn w:val="Bekezdsalapbettpusa"/>
    <w:link w:val="Cmsor9"/>
    <w:rsid w:val="00E5063B"/>
    <w:rPr>
      <w:rFonts w:ascii="Times New Roman" w:eastAsia="SimSun" w:hAnsi="Times New Roman" w:cs="Mangal"/>
      <w:kern w:val="1"/>
      <w:sz w:val="24"/>
      <w:szCs w:val="24"/>
      <w:u w:val="single"/>
      <w:lang w:eastAsia="zh-CN" w:bidi="hi-IN"/>
    </w:rPr>
  </w:style>
  <w:style w:type="character" w:customStyle="1" w:styleId="Jegyzkhivatkozs">
    <w:name w:val="Jegyzékhivatkozás"/>
    <w:rsid w:val="00E5063B"/>
  </w:style>
  <w:style w:type="paragraph" w:styleId="Hivatkozsjegyzk-fej">
    <w:name w:val="toa heading"/>
    <w:basedOn w:val="Norml"/>
    <w:rsid w:val="00E5063B"/>
    <w:pPr>
      <w:keepNext/>
      <w:suppressLineNumbers/>
      <w:spacing w:before="240" w:after="120"/>
    </w:pPr>
    <w:rPr>
      <w:rFonts w:ascii="Arial" w:eastAsia="Microsoft YaHei" w:hAnsi="Arial"/>
      <w:b/>
      <w:bCs/>
      <w:sz w:val="32"/>
      <w:szCs w:val="32"/>
    </w:rPr>
  </w:style>
  <w:style w:type="paragraph" w:styleId="TJ2">
    <w:name w:val="toc 2"/>
    <w:basedOn w:val="Norml"/>
    <w:uiPriority w:val="39"/>
    <w:rsid w:val="00E5063B"/>
    <w:pPr>
      <w:suppressLineNumbers/>
      <w:tabs>
        <w:tab w:val="right" w:leader="dot" w:pos="9355"/>
      </w:tabs>
      <w:ind w:left="283"/>
    </w:pPr>
  </w:style>
  <w:style w:type="paragraph" w:customStyle="1" w:styleId="Tblzattartalom">
    <w:name w:val="Táblázattartalom"/>
    <w:basedOn w:val="Norml"/>
    <w:rsid w:val="00E5063B"/>
    <w:pPr>
      <w:suppressLineNumbers/>
    </w:pPr>
  </w:style>
  <w:style w:type="paragraph" w:styleId="Szvegtrzs">
    <w:name w:val="Body Text"/>
    <w:basedOn w:val="Norml"/>
    <w:link w:val="SzvegtrzsChar"/>
    <w:uiPriority w:val="99"/>
    <w:semiHidden/>
    <w:unhideWhenUsed/>
    <w:rsid w:val="00E5063B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506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4A1EBB"/>
    <w:pPr>
      <w:ind w:left="720"/>
      <w:contextualSpacing/>
    </w:pPr>
    <w:rPr>
      <w:szCs w:val="21"/>
    </w:rPr>
  </w:style>
  <w:style w:type="paragraph" w:customStyle="1" w:styleId="Norml1">
    <w:name w:val="Normál1"/>
    <w:rsid w:val="00F424C5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710DA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10DA3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10DA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710DA3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710DA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454E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54E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046D-F5A3-457B-A23E-C93C84BB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3902</Words>
  <Characters>26924</Characters>
  <Application>Microsoft Office Word</Application>
  <DocSecurity>0</DocSecurity>
  <Lines>224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iktato</cp:lastModifiedBy>
  <cp:revision>4</cp:revision>
  <cp:lastPrinted>2020-02-23T13:46:00Z</cp:lastPrinted>
  <dcterms:created xsi:type="dcterms:W3CDTF">2020-02-23T10:03:00Z</dcterms:created>
  <dcterms:modified xsi:type="dcterms:W3CDTF">2021-08-24T06:21:00Z</dcterms:modified>
</cp:coreProperties>
</file>